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81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Logot: KEHA-keskus, Euroopan meri- ja kalatalousrahasto Suomen toimintaohjelma 2014-2020 ja Euroopan unioni"/>
      </w:tblPr>
      <w:tblGrid>
        <w:gridCol w:w="3369"/>
        <w:gridCol w:w="5109"/>
        <w:gridCol w:w="2340"/>
      </w:tblGrid>
      <w:tr w:rsidR="0072123C" w:rsidRPr="00AB0AFE" w:rsidTr="005C11C7">
        <w:tc>
          <w:tcPr>
            <w:tcW w:w="3369" w:type="dxa"/>
          </w:tcPr>
          <w:p w:rsidR="0072123C" w:rsidRPr="00DF4EEA" w:rsidRDefault="00DF4EEA" w:rsidP="00DF4EEA">
            <w:pPr>
              <w:rPr>
                <w:rFonts w:ascii="Arial" w:hAnsi="Arial" w:cs="Arial"/>
                <w:lang w:val="sv-SE"/>
              </w:rPr>
            </w:pPr>
            <w:r>
              <w:rPr>
                <w:noProof/>
              </w:rPr>
              <w:drawing>
                <wp:inline distT="0" distB="0" distL="0" distR="0" wp14:anchorId="103F1C57" wp14:editId="602EFCB6">
                  <wp:extent cx="1414733" cy="499943"/>
                  <wp:effectExtent l="0" t="0" r="0" b="0"/>
                  <wp:docPr id="1" name="Kuva 1" title="KEHA-kesk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53" cy="4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72123C" w:rsidRPr="008C7E81" w:rsidRDefault="00082307" w:rsidP="0008230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97660" cy="679450"/>
                  <wp:effectExtent l="0" t="0" r="2540" b="6350"/>
                  <wp:docPr id="4" name="Kuva 4" descr="C:\Users\Saulamka\Desktop\1_EMKR_suomilogo_150.jpg" title="Euroopan meri- ja kalatalousrahasto Suomen toimintaohjelma 2014-202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ulamka\Desktop\1_EMKR_suomilogo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72123C" w:rsidRPr="00474267" w:rsidRDefault="0072123C" w:rsidP="005651E6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CFFE37E" wp14:editId="2FC73E14">
                  <wp:extent cx="640080" cy="426720"/>
                  <wp:effectExtent l="0" t="0" r="7620" b="0"/>
                  <wp:docPr id="2" name="Kuva 3" title="Europan unionin 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C7E81" w:rsidRPr="008C7E81" w:rsidRDefault="008C7E81" w:rsidP="008C7E81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</w:pPr>
      <w:r w:rsidRPr="008C7E81">
        <w:rPr>
          <w:rFonts w:ascii="Arial" w:hAnsi="Arial" w:cs="Arial"/>
          <w:b/>
          <w:sz w:val="22"/>
          <w:szCs w:val="22"/>
        </w:rPr>
        <w:t>MAKSUHAKEMUS</w:t>
      </w:r>
    </w:p>
    <w:tbl>
      <w:tblPr>
        <w:tblW w:w="11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2"/>
        <w:gridCol w:w="1132"/>
        <w:gridCol w:w="356"/>
        <w:gridCol w:w="495"/>
        <w:gridCol w:w="46"/>
        <w:gridCol w:w="5530"/>
      </w:tblGrid>
      <w:tr w:rsidR="005651E6" w:rsidRPr="005651E6" w:rsidTr="00E21B80">
        <w:trPr>
          <w:cantSplit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Hakija täyttää</w:t>
            </w:r>
            <w:r w:rsidRPr="005651E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71" w:type="dxa"/>
            <w:gridSpan w:val="3"/>
            <w:tcBorders>
              <w:bottom w:val="single" w:sz="4" w:space="0" w:color="auto"/>
            </w:tcBorders>
          </w:tcPr>
          <w:p w:rsidR="005651E6" w:rsidRPr="005651E6" w:rsidRDefault="005651E6" w:rsidP="0008230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1</w:t>
            </w:r>
            <w:r w:rsidR="00082307">
              <w:rPr>
                <w:rFonts w:ascii="Arial" w:hAnsi="Arial"/>
                <w:b/>
                <w:sz w:val="18"/>
                <w:szCs w:val="18"/>
              </w:rPr>
              <w:t>7</w:t>
            </w:r>
            <w:r w:rsidRPr="005651E6">
              <w:rPr>
                <w:rFonts w:ascii="Arial" w:hAnsi="Arial"/>
                <w:b/>
                <w:sz w:val="18"/>
                <w:szCs w:val="18"/>
              </w:rPr>
              <w:t>.3.2016</w:t>
            </w:r>
          </w:p>
        </w:tc>
      </w:tr>
      <w:tr w:rsidR="005651E6" w:rsidRPr="005651E6" w:rsidTr="005651E6">
        <w:trPr>
          <w:cantSplit/>
          <w:trHeight w:val="60"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Hakijan nimi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 xml:space="preserve">Jakeluosoite </w:t>
            </w:r>
          </w:p>
        </w:tc>
      </w:tr>
      <w:tr w:rsidR="005651E6" w:rsidRPr="005651E6" w:rsidTr="00E21B80">
        <w:trPr>
          <w:cantSplit/>
          <w:trHeight w:val="698"/>
        </w:trPr>
        <w:tc>
          <w:tcPr>
            <w:tcW w:w="5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51E6" w:rsidRPr="005651E6" w:rsidTr="00E21B80">
        <w:trPr>
          <w:cantSplit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Sähköposti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Puhelinnumero/matkapuhelimen numero</w:t>
            </w:r>
          </w:p>
        </w:tc>
      </w:tr>
      <w:tr w:rsidR="005651E6" w:rsidRPr="005651E6" w:rsidTr="00E21B80">
        <w:trPr>
          <w:cantSplit/>
          <w:trHeight w:val="653"/>
        </w:trPr>
        <w:tc>
          <w:tcPr>
            <w:tcW w:w="5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51E6" w:rsidRPr="005651E6" w:rsidTr="00E21B80">
        <w:trPr>
          <w:cantSplit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Hakijan pankkitili (IBAN/BIC)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Hankkeen nimi ja hankenumero</w:t>
            </w:r>
          </w:p>
        </w:tc>
      </w:tr>
      <w:tr w:rsidR="005651E6" w:rsidRPr="005651E6" w:rsidTr="00E21B80">
        <w:trPr>
          <w:cantSplit/>
          <w:trHeight w:val="666"/>
        </w:trPr>
        <w:tc>
          <w:tcPr>
            <w:tcW w:w="5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51E6" w:rsidRPr="005651E6" w:rsidTr="00E21B80">
        <w:trPr>
          <w:cantSplit/>
        </w:trPr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Toimenpide jota hanke koskee (ks. tukipäätös)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Tukipäätöksen päiväys</w:t>
            </w:r>
          </w:p>
        </w:tc>
      </w:tr>
      <w:tr w:rsidR="005651E6" w:rsidRPr="005651E6" w:rsidTr="00E21B80">
        <w:trPr>
          <w:cantSplit/>
          <w:trHeight w:val="649"/>
        </w:trPr>
        <w:tc>
          <w:tcPr>
            <w:tcW w:w="5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651E6" w:rsidRPr="005651E6" w:rsidTr="00EA6FEA">
        <w:trPr>
          <w:cantSplit/>
          <w:trHeight w:val="549"/>
        </w:trPr>
        <w:tc>
          <w:tcPr>
            <w:tcW w:w="11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FD40CE">
            <w:pPr>
              <w:spacing w:after="20" w:line="276" w:lineRule="auto"/>
              <w:rPr>
                <w:rFonts w:ascii="Arial" w:hAnsi="Arial"/>
                <w:b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position w:val="-4"/>
                <w:sz w:val="18"/>
                <w:szCs w:val="18"/>
              </w:rPr>
              <w:t>Tämän maksuhakemuksen kustannukset koskevat aikaväliä</w:t>
            </w:r>
            <w:r w:rsidRPr="005651E6">
              <w:rPr>
                <w:rFonts w:ascii="Arial" w:hAnsi="Arial" w:cs="Arial"/>
                <w:sz w:val="18"/>
                <w:szCs w:val="18"/>
              </w:rPr>
              <w:t>____ / ____.20___</w:t>
            </w:r>
            <w:r w:rsidR="00CC7697">
              <w:rPr>
                <w:rFonts w:ascii="Arial" w:hAnsi="Arial" w:cs="Arial"/>
                <w:sz w:val="18"/>
                <w:szCs w:val="18"/>
              </w:rPr>
              <w:t>__</w:t>
            </w:r>
            <w:r w:rsidRPr="005651E6">
              <w:rPr>
                <w:rFonts w:ascii="Arial" w:hAnsi="Arial" w:cs="Arial"/>
                <w:sz w:val="18"/>
                <w:szCs w:val="18"/>
              </w:rPr>
              <w:t xml:space="preserve"> - /  ____.20___</w:t>
            </w:r>
            <w:r w:rsidR="00CC7697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  <w:tr w:rsidR="005651E6" w:rsidRPr="005651E6" w:rsidTr="00E21B80">
        <w:trPr>
          <w:cantSplit/>
          <w:trHeight w:val="110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651E6" w:rsidRPr="005651E6" w:rsidTr="00E21B80">
        <w:trPr>
          <w:cantSplit/>
          <w:trHeight w:val="412"/>
        </w:trPr>
        <w:tc>
          <w:tcPr>
            <w:tcW w:w="1110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spacing w:after="80"/>
              <w:ind w:left="-45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 xml:space="preserve"> Tällä hakemuksella maksuun haetaan ..............…</w:t>
            </w:r>
            <w:proofErr w:type="gramStart"/>
            <w:r w:rsidRPr="005651E6">
              <w:rPr>
                <w:rFonts w:ascii="Arial" w:hAnsi="Arial"/>
                <w:position w:val="-4"/>
                <w:sz w:val="18"/>
                <w:szCs w:val="18"/>
              </w:rPr>
              <w:t>…….</w:t>
            </w:r>
            <w:proofErr w:type="gramEnd"/>
            <w:r w:rsidRPr="005651E6">
              <w:rPr>
                <w:rFonts w:ascii="Arial" w:hAnsi="Arial"/>
                <w:position w:val="-4"/>
                <w:sz w:val="18"/>
                <w:szCs w:val="18"/>
              </w:rPr>
              <w:t>.…. euroa liitteenä olevan selvityksen perusteella.</w:t>
            </w:r>
          </w:p>
        </w:tc>
      </w:tr>
      <w:tr w:rsidR="005651E6" w:rsidRPr="005651E6" w:rsidTr="00EA6FEA">
        <w:trPr>
          <w:cantSplit/>
          <w:trHeight w:val="270"/>
        </w:trPr>
        <w:tc>
          <w:tcPr>
            <w:tcW w:w="1110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A6FEA">
            <w:pPr>
              <w:spacing w:line="360" w:lineRule="auto"/>
              <w:rPr>
                <w:rFonts w:ascii="Arial" w:hAnsi="Arial"/>
                <w:b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position w:val="-4"/>
                <w:sz w:val="18"/>
                <w:szCs w:val="18"/>
              </w:rPr>
              <w:t xml:space="preserve">Kyseessä on (valitse yksi): 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jc w:val="right"/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651E6" w:rsidRPr="005651E6" w:rsidRDefault="005651E6" w:rsidP="00E21B80">
            <w:pPr>
              <w:spacing w:line="360" w:lineRule="auto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Välimaksu, hankkeessa syntyy vielä kustannuksia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FA548D">
            <w:pPr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 xml:space="preserve"> </w:t>
            </w: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</w:tcPr>
          <w:p w:rsidR="005651E6" w:rsidRPr="005651E6" w:rsidRDefault="005651E6" w:rsidP="00E21B80">
            <w:pPr>
              <w:spacing w:line="360" w:lineRule="auto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Loppumaksu (viimeinen erä), jonka jälkeen hankkeeseen ei enää tule muita kustannuksia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jc w:val="right"/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</w:tcPr>
          <w:p w:rsidR="005651E6" w:rsidRPr="005651E6" w:rsidRDefault="005651E6" w:rsidP="00E21B80">
            <w:pPr>
              <w:spacing w:line="360" w:lineRule="auto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Loppumaksu (ei viimeinen erä), hankkeeseen tulee vielä kustannuksia (lomapalkkavaraukset)</w:t>
            </w:r>
          </w:p>
        </w:tc>
      </w:tr>
      <w:tr w:rsidR="005651E6" w:rsidRPr="005651E6" w:rsidTr="00EA6FEA">
        <w:trPr>
          <w:cantSplit/>
          <w:trHeight w:val="270"/>
        </w:trPr>
        <w:tc>
          <w:tcPr>
            <w:tcW w:w="1110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A6FEA">
            <w:pPr>
              <w:spacing w:line="360" w:lineRule="auto"/>
              <w:rPr>
                <w:rFonts w:ascii="Arial" w:hAnsi="Arial"/>
                <w:b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position w:val="-4"/>
                <w:sz w:val="18"/>
                <w:szCs w:val="18"/>
              </w:rPr>
              <w:t>Maksuhakemuksen liitteet (merkitse, ks. ohje)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Loppuraportti ja arviointilomake liitteenä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Kirjanpidon pääkirja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Laskujäljennökset, maksukuitti- ja tiliotejäljennökset (Tositteet tulee lajitella hyväksytyn kustannusarvion mukaiseen järjestykseen)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_____________________________________________________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_____________________________________________________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_____________________________________________________</w:t>
            </w:r>
          </w:p>
        </w:tc>
      </w:tr>
      <w:tr w:rsidR="005651E6" w:rsidRPr="005651E6" w:rsidTr="00E21B80">
        <w:trPr>
          <w:cantSplit/>
          <w:trHeight w:val="2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</w:tc>
        <w:tc>
          <w:tcPr>
            <w:tcW w:w="10821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5651E6" w:rsidRPr="005651E6" w:rsidRDefault="005651E6" w:rsidP="00E21B80">
            <w:pPr>
              <w:spacing w:after="4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_____________________________________________________</w:t>
            </w:r>
          </w:p>
        </w:tc>
      </w:tr>
      <w:tr w:rsidR="005651E6" w:rsidRPr="005651E6" w:rsidTr="00E21B80">
        <w:trPr>
          <w:cantSplit/>
          <w:trHeight w:val="360"/>
        </w:trPr>
        <w:tc>
          <w:tcPr>
            <w:tcW w:w="11103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>Vakuutan, että selvityksessä ja sen liitteissä esitetyt tiedot ovat yhtäpitäviä yrityksen kirjanpidon kanssa ja kaikki kustannukset ovat rahoituspäätöksessä tarkoitettuun hankkeeseen sisältyviä ja että hanketta on toteutettu tukipäätöksen ehtojen mukaisesti</w:t>
            </w:r>
          </w:p>
          <w:p w:rsidR="005651E6" w:rsidRPr="005651E6" w:rsidRDefault="005651E6" w:rsidP="00E21B80">
            <w:pPr>
              <w:pStyle w:val="Alatunniste"/>
              <w:tabs>
                <w:tab w:val="clear" w:pos="4819"/>
                <w:tab w:val="clear" w:pos="9071"/>
              </w:tabs>
              <w:rPr>
                <w:rFonts w:ascii="Arial" w:hAnsi="Arial"/>
                <w:b/>
                <w:sz w:val="18"/>
                <w:szCs w:val="18"/>
              </w:rPr>
            </w:pPr>
            <w:r w:rsidRPr="005651E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5651E6" w:rsidRPr="005651E6" w:rsidTr="00E21B80">
        <w:trPr>
          <w:cantSplit/>
          <w:trHeight w:val="360"/>
        </w:trPr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Päiväys:</w:t>
            </w:r>
          </w:p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 xml:space="preserve">             ……………………………..</w:t>
            </w:r>
          </w:p>
        </w:tc>
        <w:tc>
          <w:tcPr>
            <w:tcW w:w="2029" w:type="dxa"/>
            <w:gridSpan w:val="4"/>
          </w:tcPr>
          <w:p w:rsidR="005651E6" w:rsidRPr="005651E6" w:rsidRDefault="005651E6" w:rsidP="00E21B80">
            <w:pPr>
              <w:spacing w:after="120"/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Hakijan allekirjoitus ja nimenselvennys</w:t>
            </w:r>
          </w:p>
        </w:tc>
        <w:tc>
          <w:tcPr>
            <w:tcW w:w="5530" w:type="dxa"/>
            <w:tcBorders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</w:p>
          <w:p w:rsidR="005651E6" w:rsidRPr="005651E6" w:rsidRDefault="005651E6" w:rsidP="00E21B80">
            <w:pPr>
              <w:rPr>
                <w:rFonts w:ascii="Arial" w:hAnsi="Arial"/>
                <w:position w:val="-4"/>
                <w:sz w:val="18"/>
                <w:szCs w:val="18"/>
              </w:rPr>
            </w:pPr>
            <w:r w:rsidRPr="005651E6">
              <w:rPr>
                <w:rFonts w:ascii="Arial" w:hAnsi="Arial"/>
                <w:position w:val="-4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5651E6" w:rsidRPr="005651E6" w:rsidTr="00E21B80">
        <w:trPr>
          <w:cantSplit/>
        </w:trPr>
        <w:tc>
          <w:tcPr>
            <w:tcW w:w="5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51E6" w:rsidRPr="005651E6" w:rsidRDefault="005651E6" w:rsidP="00E21B80">
            <w:pPr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</w:tr>
    </w:tbl>
    <w:p w:rsidR="00DF4EEA" w:rsidRPr="003C2BE8" w:rsidRDefault="00DF4EEA" w:rsidP="00DF4EEA">
      <w:pPr>
        <w:spacing w:before="120" w:after="120"/>
        <w:ind w:right="-227"/>
        <w:rPr>
          <w:rFonts w:ascii="Arial" w:hAnsi="Arial"/>
          <w:b/>
          <w:sz w:val="18"/>
          <w:szCs w:val="18"/>
        </w:rPr>
      </w:pPr>
      <w:r w:rsidRPr="003C2BE8">
        <w:rPr>
          <w:rFonts w:ascii="Arial" w:hAnsi="Arial"/>
          <w:b/>
          <w:sz w:val="18"/>
          <w:szCs w:val="18"/>
        </w:rPr>
        <w:t>Mikäli maksua haetaan kirjallisesti, maksuhakemus toimitetaan KEHA-keskukseen</w:t>
      </w:r>
      <w:r w:rsidR="003C2BE8" w:rsidRPr="003C2BE8">
        <w:rPr>
          <w:rFonts w:ascii="Arial" w:hAnsi="Arial"/>
          <w:b/>
          <w:sz w:val="18"/>
          <w:szCs w:val="18"/>
        </w:rPr>
        <w:t xml:space="preserve"> sähköpostilla tai postitse</w:t>
      </w:r>
      <w:r w:rsidRPr="003C2BE8">
        <w:rPr>
          <w:rFonts w:ascii="Arial" w:hAnsi="Arial"/>
          <w:b/>
          <w:sz w:val="18"/>
          <w:szCs w:val="18"/>
        </w:rPr>
        <w:t>:</w:t>
      </w:r>
    </w:p>
    <w:p w:rsidR="00DF4EEA" w:rsidRPr="00DF4EEA" w:rsidRDefault="003C2BE8" w:rsidP="008C7E81">
      <w:pPr>
        <w:spacing w:after="60"/>
        <w:ind w:right="-2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Sähköposti: </w:t>
      </w:r>
      <w:r w:rsidRPr="003C2BE8">
        <w:rPr>
          <w:rFonts w:ascii="Arial" w:hAnsi="Arial"/>
          <w:sz w:val="18"/>
          <w:szCs w:val="18"/>
        </w:rPr>
        <w:t>kala</w:t>
      </w:r>
      <w:r>
        <w:rPr>
          <w:rFonts w:ascii="Arial" w:hAnsi="Arial"/>
          <w:sz w:val="18"/>
          <w:szCs w:val="18"/>
        </w:rPr>
        <w:t>talousmaksut.keha@ely-keskus.fi</w:t>
      </w:r>
    </w:p>
    <w:p w:rsidR="00DF4EEA" w:rsidRPr="00DF4EEA" w:rsidRDefault="00DF4EEA" w:rsidP="008C7E81">
      <w:pPr>
        <w:spacing w:after="60"/>
        <w:ind w:right="-227"/>
        <w:rPr>
          <w:rFonts w:ascii="Arial" w:hAnsi="Arial"/>
          <w:sz w:val="18"/>
          <w:szCs w:val="18"/>
        </w:rPr>
      </w:pPr>
      <w:r w:rsidRPr="00DF4EEA">
        <w:rPr>
          <w:rFonts w:ascii="Arial" w:hAnsi="Arial"/>
          <w:sz w:val="18"/>
          <w:szCs w:val="18"/>
        </w:rPr>
        <w:t>Uudenmaan maksatusalue, PL 1002, 00521 Helsinki (Uusimaa)</w:t>
      </w:r>
    </w:p>
    <w:p w:rsidR="00DF4EEA" w:rsidRPr="00DF4EEA" w:rsidRDefault="00DF4EEA" w:rsidP="008C7E81">
      <w:pPr>
        <w:spacing w:after="60"/>
        <w:ind w:right="-227"/>
        <w:rPr>
          <w:rFonts w:ascii="Arial" w:hAnsi="Arial"/>
          <w:sz w:val="18"/>
          <w:szCs w:val="18"/>
        </w:rPr>
      </w:pPr>
      <w:r w:rsidRPr="00DF4EEA">
        <w:rPr>
          <w:rFonts w:ascii="Arial" w:hAnsi="Arial"/>
          <w:sz w:val="18"/>
          <w:szCs w:val="18"/>
        </w:rPr>
        <w:t>Eteläinen maksatusalue, PL 3300, 45101 Kouvola (Häme, Kaakkois-Suomi)</w:t>
      </w:r>
    </w:p>
    <w:p w:rsidR="00DF4EEA" w:rsidRPr="00DF4EEA" w:rsidRDefault="00DF4EEA" w:rsidP="008C7E81">
      <w:pPr>
        <w:spacing w:after="60"/>
        <w:ind w:right="-227"/>
        <w:rPr>
          <w:rFonts w:ascii="Arial" w:hAnsi="Arial"/>
          <w:sz w:val="18"/>
          <w:szCs w:val="18"/>
        </w:rPr>
      </w:pPr>
      <w:r w:rsidRPr="00DF4EEA">
        <w:rPr>
          <w:rFonts w:ascii="Arial" w:hAnsi="Arial"/>
          <w:sz w:val="18"/>
          <w:szCs w:val="18"/>
        </w:rPr>
        <w:t>Läntinen maksatusalue, PL 1010, 20101 Turku (Varsinais-Suomi, Satakunta)</w:t>
      </w:r>
    </w:p>
    <w:p w:rsidR="00DF4EEA" w:rsidRPr="00DF4EEA" w:rsidRDefault="00DF4EEA" w:rsidP="008C7E81">
      <w:pPr>
        <w:spacing w:after="60"/>
        <w:ind w:right="-227"/>
        <w:rPr>
          <w:rFonts w:ascii="Arial" w:hAnsi="Arial"/>
          <w:sz w:val="18"/>
          <w:szCs w:val="18"/>
        </w:rPr>
      </w:pPr>
      <w:r w:rsidRPr="00DF4EEA">
        <w:rPr>
          <w:rFonts w:ascii="Arial" w:hAnsi="Arial"/>
          <w:sz w:val="18"/>
          <w:szCs w:val="18"/>
        </w:rPr>
        <w:t>Keskinen maksatusalue, PL 136, 33101 Tampere (Pirkanmaa, Keski-Suomi, Etelä-Pohjanmaa, Pohjanmaa)</w:t>
      </w:r>
    </w:p>
    <w:p w:rsidR="00DF4EEA" w:rsidRPr="00DF4EEA" w:rsidRDefault="00DF4EEA" w:rsidP="008C7E81">
      <w:pPr>
        <w:spacing w:after="60"/>
        <w:ind w:right="-227"/>
        <w:rPr>
          <w:rFonts w:ascii="Arial" w:hAnsi="Arial"/>
          <w:sz w:val="18"/>
          <w:szCs w:val="18"/>
        </w:rPr>
      </w:pPr>
      <w:r w:rsidRPr="00DF4EEA">
        <w:rPr>
          <w:rFonts w:ascii="Arial" w:hAnsi="Arial"/>
          <w:sz w:val="18"/>
          <w:szCs w:val="18"/>
        </w:rPr>
        <w:t>Itäinen maksatusalue, PL 1000, 80101 Joensuu (Etelä-Savo, Pohjois-Karjala, Pohjois-Savo)</w:t>
      </w:r>
    </w:p>
    <w:p w:rsidR="000F6D59" w:rsidRPr="005651E6" w:rsidRDefault="00DF4EEA" w:rsidP="008C7E81">
      <w:pPr>
        <w:spacing w:after="60"/>
        <w:ind w:right="-227"/>
        <w:rPr>
          <w:rFonts w:ascii="Arial" w:hAnsi="Arial"/>
          <w:sz w:val="18"/>
          <w:szCs w:val="18"/>
        </w:rPr>
      </w:pPr>
      <w:r w:rsidRPr="00DF4EEA">
        <w:rPr>
          <w:rFonts w:ascii="Arial" w:hAnsi="Arial"/>
          <w:sz w:val="18"/>
          <w:szCs w:val="18"/>
        </w:rPr>
        <w:t>Pohjoinen maksatusalue, PL 200, 90101 Oulu (Kainuu, Lappi, Pohjois-Pohjanmaa)</w:t>
      </w:r>
    </w:p>
    <w:p w:rsidR="00656936" w:rsidRDefault="00656936">
      <w:pPr>
        <w:spacing w:before="120" w:after="120"/>
        <w:ind w:right="-227"/>
        <w:rPr>
          <w:rFonts w:ascii="Arial" w:hAnsi="Arial"/>
          <w:b/>
        </w:rPr>
      </w:pPr>
    </w:p>
    <w:p w:rsidR="000F6D59" w:rsidRDefault="00656936">
      <w:pPr>
        <w:spacing w:before="120" w:after="120"/>
        <w:ind w:right="-227"/>
        <w:rPr>
          <w:rFonts w:ascii="Arial" w:hAnsi="Arial"/>
        </w:rPr>
      </w:pPr>
      <w:r w:rsidRPr="00656936">
        <w:rPr>
          <w:rFonts w:ascii="Arial" w:hAnsi="Arial"/>
          <w:b/>
        </w:rPr>
        <w:lastRenderedPageBreak/>
        <w:t>Kustannukset</w:t>
      </w:r>
    </w:p>
    <w:p w:rsidR="00320303" w:rsidRDefault="00656936">
      <w:pPr>
        <w:spacing w:before="120" w:after="120"/>
        <w:ind w:right="-227"/>
        <w:rPr>
          <w:rFonts w:ascii="Arial" w:hAnsi="Arial"/>
        </w:rPr>
      </w:pPr>
      <w:r>
        <w:rPr>
          <w:rFonts w:ascii="Arial" w:hAnsi="Arial"/>
        </w:rPr>
        <w:t xml:space="preserve">kustannukset </w:t>
      </w:r>
      <w:r w:rsidR="0065794D">
        <w:rPr>
          <w:rFonts w:ascii="Arial" w:hAnsi="Arial"/>
        </w:rPr>
        <w:t xml:space="preserve">sisältävät ALV:n </w:t>
      </w:r>
      <w:proofErr w:type="gramStart"/>
      <w:r w:rsidR="0065794D">
        <w:rPr>
          <w:rFonts w:ascii="Arial" w:hAnsi="Arial"/>
        </w:rPr>
        <w:t xml:space="preserve">kyllä  </w:t>
      </w:r>
      <w:r w:rsidRPr="00656936">
        <w:rPr>
          <w:rFonts w:ascii="Arial" w:hAnsi="Arial" w:cs="Arial"/>
          <w:sz w:val="40"/>
          <w:szCs w:val="40"/>
        </w:rPr>
        <w:t>□</w:t>
      </w:r>
      <w:proofErr w:type="gramEnd"/>
      <w:r w:rsidR="0065794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="0065794D">
        <w:rPr>
          <w:rFonts w:ascii="Arial" w:hAnsi="Arial"/>
        </w:rPr>
        <w:t xml:space="preserve">ei  </w:t>
      </w:r>
      <w:r w:rsidRPr="00656936">
        <w:rPr>
          <w:rFonts w:ascii="Arial" w:hAnsi="Arial" w:cs="Arial"/>
          <w:sz w:val="40"/>
          <w:szCs w:val="40"/>
        </w:rPr>
        <w:t>□</w:t>
      </w:r>
    </w:p>
    <w:tbl>
      <w:tblPr>
        <w:tblStyle w:val="TaulukkoRuudukko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2493"/>
        <w:gridCol w:w="2468"/>
      </w:tblGrid>
      <w:tr w:rsidR="00656936" w:rsidRPr="00656936" w:rsidTr="008B1886">
        <w:trPr>
          <w:trHeight w:val="443"/>
          <w:tblHeader/>
        </w:trPr>
        <w:tc>
          <w:tcPr>
            <w:tcW w:w="4928" w:type="dxa"/>
            <w:vAlign w:val="bottom"/>
          </w:tcPr>
          <w:p w:rsidR="00656936" w:rsidRPr="00656936" w:rsidRDefault="00656936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Todelliset kustannukset (tositteet liitettävä)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656936" w:rsidRPr="00656936" w:rsidRDefault="00656936" w:rsidP="00AC3BA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56936">
              <w:rPr>
                <w:rFonts w:ascii="Arial" w:hAnsi="Arial"/>
                <w:b/>
                <w:sz w:val="18"/>
                <w:szCs w:val="18"/>
              </w:rPr>
              <w:t>Kustannus euroa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656936" w:rsidRPr="00656936" w:rsidRDefault="00656936" w:rsidP="00E21B8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Viranomaismerkintöjä</w:t>
            </w: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65794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Henkilöstökustannukset (p</w:t>
            </w:r>
            <w:r w:rsidRPr="000F6D59">
              <w:rPr>
                <w:rFonts w:ascii="Arial" w:hAnsi="Arial" w:cs="Arial"/>
                <w:sz w:val="18"/>
                <w:szCs w:val="18"/>
              </w:rPr>
              <w:t>alkat sivukuluineen)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65794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 Matkaku</w:t>
            </w:r>
            <w:r>
              <w:rPr>
                <w:rFonts w:ascii="Arial" w:hAnsi="Arial" w:cs="Arial"/>
                <w:sz w:val="18"/>
                <w:szCs w:val="18"/>
              </w:rPr>
              <w:t>lut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7F20A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 Toimitilat ja toimistokulut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65794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Kone- ja </w:t>
            </w:r>
            <w:r w:rsidRPr="000F6D59">
              <w:rPr>
                <w:rFonts w:ascii="Arial" w:hAnsi="Arial" w:cs="Arial"/>
                <w:sz w:val="18"/>
                <w:szCs w:val="18"/>
              </w:rPr>
              <w:t>lait</w:t>
            </w:r>
            <w:r>
              <w:rPr>
                <w:rFonts w:ascii="Arial" w:hAnsi="Arial" w:cs="Arial"/>
                <w:sz w:val="18"/>
                <w:szCs w:val="18"/>
              </w:rPr>
              <w:t>ehankinnat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65794D">
            <w:pPr>
              <w:tabs>
                <w:tab w:val="left" w:pos="4536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 Rakennusten ja maa-alueiden hankinta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 ja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vuokrakustannukset 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7F20A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 Ostopalvelut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7F20A1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 Vastikkeeton työ 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0F6D59">
            <w:pPr>
              <w:tabs>
                <w:tab w:val="left" w:pos="4536"/>
              </w:tabs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6D59">
              <w:rPr>
                <w:rFonts w:ascii="Arial" w:hAnsi="Arial" w:cs="Arial"/>
                <w:sz w:val="18"/>
                <w:szCs w:val="18"/>
              </w:rPr>
              <w:t>Vastikkeeton tuotantopanos (esim. omat raaka-aineet; tarkempi selvitys hankesuunnitelmassa)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65794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Muu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 kustannu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F6D59">
              <w:rPr>
                <w:rFonts w:ascii="Arial" w:hAnsi="Arial" w:cs="Arial"/>
                <w:sz w:val="18"/>
                <w:szCs w:val="18"/>
              </w:rPr>
              <w:t>, mikä: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65794D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6D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Muu </w:t>
            </w:r>
            <w:r>
              <w:rPr>
                <w:rFonts w:ascii="Arial" w:hAnsi="Arial" w:cs="Arial"/>
                <w:sz w:val="18"/>
                <w:szCs w:val="18"/>
              </w:rPr>
              <w:t>kustannu</w:t>
            </w:r>
            <w:r w:rsidRPr="000F6D59">
              <w:rPr>
                <w:rFonts w:ascii="Arial" w:hAnsi="Arial" w:cs="Arial"/>
                <w:sz w:val="18"/>
                <w:szCs w:val="18"/>
              </w:rPr>
              <w:t>s, mikä: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AC3BA0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6D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6D59">
              <w:rPr>
                <w:rFonts w:ascii="Arial" w:hAnsi="Arial" w:cs="Arial"/>
                <w:sz w:val="18"/>
                <w:szCs w:val="18"/>
              </w:rPr>
              <w:t>Muu kustannus, mikä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AC3BA0" w:rsidTr="0065794D">
        <w:tc>
          <w:tcPr>
            <w:tcW w:w="4928" w:type="dxa"/>
            <w:vAlign w:val="bottom"/>
          </w:tcPr>
          <w:p w:rsidR="00AC3BA0" w:rsidRPr="000F6D59" w:rsidRDefault="00AC3BA0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Muu </w:t>
            </w:r>
            <w:r>
              <w:rPr>
                <w:rFonts w:ascii="Arial" w:hAnsi="Arial" w:cs="Arial"/>
                <w:sz w:val="18"/>
                <w:szCs w:val="18"/>
              </w:rPr>
              <w:t>kustannu</w:t>
            </w:r>
            <w:r w:rsidRPr="000F6D59">
              <w:rPr>
                <w:rFonts w:ascii="Arial" w:hAnsi="Arial" w:cs="Arial"/>
                <w:sz w:val="18"/>
                <w:szCs w:val="18"/>
              </w:rPr>
              <w:t>s, mikä:</w:t>
            </w:r>
          </w:p>
        </w:tc>
        <w:tc>
          <w:tcPr>
            <w:tcW w:w="2493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AC3BA0" w:rsidTr="0065794D">
        <w:tc>
          <w:tcPr>
            <w:tcW w:w="4928" w:type="dxa"/>
            <w:vAlign w:val="bottom"/>
          </w:tcPr>
          <w:p w:rsidR="00AC3BA0" w:rsidRPr="000F6D59" w:rsidRDefault="00AC3BA0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Muu </w:t>
            </w:r>
            <w:r>
              <w:rPr>
                <w:rFonts w:ascii="Arial" w:hAnsi="Arial" w:cs="Arial"/>
                <w:sz w:val="18"/>
                <w:szCs w:val="18"/>
              </w:rPr>
              <w:t>kustannu</w:t>
            </w:r>
            <w:r w:rsidRPr="000F6D59">
              <w:rPr>
                <w:rFonts w:ascii="Arial" w:hAnsi="Arial" w:cs="Arial"/>
                <w:sz w:val="18"/>
                <w:szCs w:val="18"/>
              </w:rPr>
              <w:t>s, mikä:</w:t>
            </w:r>
          </w:p>
        </w:tc>
        <w:tc>
          <w:tcPr>
            <w:tcW w:w="2493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AC3BA0" w:rsidTr="0065794D">
        <w:tc>
          <w:tcPr>
            <w:tcW w:w="4928" w:type="dxa"/>
            <w:vAlign w:val="bottom"/>
          </w:tcPr>
          <w:p w:rsidR="00AC3BA0" w:rsidRPr="000F6D59" w:rsidRDefault="00AC3BA0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F6D59">
              <w:rPr>
                <w:rFonts w:ascii="Arial" w:hAnsi="Arial" w:cs="Arial"/>
                <w:sz w:val="18"/>
                <w:szCs w:val="18"/>
              </w:rPr>
              <w:t xml:space="preserve">Muu </w:t>
            </w:r>
            <w:r>
              <w:rPr>
                <w:rFonts w:ascii="Arial" w:hAnsi="Arial" w:cs="Arial"/>
                <w:sz w:val="18"/>
                <w:szCs w:val="18"/>
              </w:rPr>
              <w:t>kustannu</w:t>
            </w:r>
            <w:r w:rsidRPr="000F6D59">
              <w:rPr>
                <w:rFonts w:ascii="Arial" w:hAnsi="Arial" w:cs="Arial"/>
                <w:sz w:val="18"/>
                <w:szCs w:val="18"/>
              </w:rPr>
              <w:t>s, mikä:</w:t>
            </w:r>
          </w:p>
        </w:tc>
        <w:tc>
          <w:tcPr>
            <w:tcW w:w="2493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6D59">
              <w:rPr>
                <w:rFonts w:ascii="Arial" w:hAnsi="Arial" w:cs="Arial"/>
                <w:b/>
                <w:sz w:val="18"/>
                <w:szCs w:val="18"/>
              </w:rPr>
              <w:t>Kiinteämääräinen rahoitus (15% palkkakuluista)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6D59">
              <w:rPr>
                <w:rFonts w:ascii="Arial" w:hAnsi="Arial" w:cs="Arial"/>
                <w:b/>
                <w:sz w:val="18"/>
                <w:szCs w:val="18"/>
              </w:rPr>
              <w:t>Vakioyksikkökustannukset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65794D" w:rsidTr="0065794D">
        <w:tc>
          <w:tcPr>
            <w:tcW w:w="4928" w:type="dxa"/>
            <w:vAlign w:val="bottom"/>
          </w:tcPr>
          <w:p w:rsidR="0065794D" w:rsidRPr="000F6D59" w:rsidRDefault="0065794D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F6D59">
              <w:rPr>
                <w:rFonts w:ascii="Arial" w:hAnsi="Arial" w:cs="Arial"/>
                <w:b/>
                <w:sz w:val="18"/>
                <w:szCs w:val="18"/>
              </w:rPr>
              <w:t xml:space="preserve">Kertakorvaus </w:t>
            </w:r>
          </w:p>
        </w:tc>
        <w:tc>
          <w:tcPr>
            <w:tcW w:w="2493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65794D" w:rsidRPr="0065794D" w:rsidRDefault="0065794D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  <w:tr w:rsidR="00AC3BA0" w:rsidTr="0065794D">
        <w:tc>
          <w:tcPr>
            <w:tcW w:w="4928" w:type="dxa"/>
            <w:vAlign w:val="bottom"/>
          </w:tcPr>
          <w:p w:rsidR="00AC3BA0" w:rsidRPr="000F6D59" w:rsidRDefault="00AC3BA0" w:rsidP="007F20A1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Kokonaiskustannukset</w:t>
            </w:r>
          </w:p>
        </w:tc>
        <w:tc>
          <w:tcPr>
            <w:tcW w:w="2493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794D" w:rsidRDefault="00AC3BA0">
            <w:pPr>
              <w:spacing w:before="120" w:after="120"/>
              <w:ind w:right="-227"/>
              <w:rPr>
                <w:rFonts w:ascii="Arial" w:hAnsi="Arial"/>
              </w:rPr>
            </w:pPr>
          </w:p>
        </w:tc>
      </w:tr>
    </w:tbl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320303">
      <w:pPr>
        <w:spacing w:before="120" w:after="120"/>
        <w:ind w:right="-227"/>
        <w:rPr>
          <w:rFonts w:ascii="Arial" w:hAnsi="Arial"/>
        </w:rPr>
      </w:pPr>
    </w:p>
    <w:p w:rsidR="00320303" w:rsidRDefault="0044211A" w:rsidP="00FA548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C3BA0" w:rsidRPr="00656936" w:rsidRDefault="00AC3BA0" w:rsidP="00AC3BA0">
      <w:pPr>
        <w:spacing w:before="120" w:after="120"/>
        <w:ind w:right="-227"/>
        <w:rPr>
          <w:rFonts w:ascii="Arial" w:hAnsi="Arial"/>
          <w:b/>
        </w:rPr>
      </w:pPr>
      <w:r w:rsidRPr="00656936">
        <w:rPr>
          <w:rFonts w:ascii="Arial" w:hAnsi="Arial"/>
          <w:b/>
          <w:noProof/>
        </w:rPr>
        <w:lastRenderedPageBreak/>
        <w:t>Rahoitus</w:t>
      </w:r>
    </w:p>
    <w:tbl>
      <w:tblPr>
        <w:tblStyle w:val="TaulukkoRuudukko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2493"/>
        <w:gridCol w:w="2468"/>
      </w:tblGrid>
      <w:tr w:rsidR="00AC3BA0" w:rsidRPr="00656936" w:rsidTr="008B1886">
        <w:trPr>
          <w:trHeight w:val="421"/>
          <w:tblHeader/>
        </w:trPr>
        <w:tc>
          <w:tcPr>
            <w:tcW w:w="4928" w:type="dxa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Julkinen rahoitus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Haetaan euroa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AC3BA0" w:rsidRPr="00656936" w:rsidRDefault="00AC3BA0" w:rsidP="00E21B8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Viranomaismerkintöjä</w:t>
            </w: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656936">
              <w:rPr>
                <w:rFonts w:ascii="Arial" w:hAnsi="Arial" w:cs="Arial"/>
                <w:sz w:val="18"/>
                <w:szCs w:val="18"/>
              </w:rPr>
              <w:t xml:space="preserve"> ELY-keskukselta haettava rahoitustuki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656936">
              <w:rPr>
                <w:rFonts w:ascii="Arial" w:hAnsi="Arial" w:cs="Arial"/>
                <w:sz w:val="18"/>
                <w:szCs w:val="18"/>
              </w:rPr>
              <w:t xml:space="preserve"> Kunnan rahoitus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AC3BA0" w:rsidP="00656936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656936">
              <w:rPr>
                <w:rFonts w:ascii="Arial" w:hAnsi="Arial" w:cs="Arial"/>
                <w:sz w:val="18"/>
                <w:szCs w:val="18"/>
              </w:rPr>
              <w:t xml:space="preserve"> Muu julkinen rahoitus 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Julkinen rahoitus yhteensä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Yksityinen rahoitus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Oma pääomasijoitus yritykseen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Omat varat tai hakijan tulorahoitus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Lainat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Leasing/osamaksu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Ulkopuolinen pääomasijoitus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Vastikkeeton työ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656936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3BA0" w:rsidRPr="00656936">
              <w:rPr>
                <w:rFonts w:ascii="Arial" w:hAnsi="Arial" w:cs="Arial"/>
                <w:sz w:val="18"/>
                <w:szCs w:val="18"/>
              </w:rPr>
              <w:t>Vastikkeeton tuotantopanos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0001E">
        <w:tc>
          <w:tcPr>
            <w:tcW w:w="4928" w:type="dxa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Yksityinen rahoitus yhteensä</w:t>
            </w:r>
          </w:p>
        </w:tc>
        <w:tc>
          <w:tcPr>
            <w:tcW w:w="2493" w:type="dxa"/>
            <w:shd w:val="clear" w:color="auto" w:fill="auto"/>
            <w:vAlign w:val="bottom"/>
          </w:tcPr>
          <w:p w:rsidR="00AC3BA0" w:rsidRPr="00656936" w:rsidRDefault="00AC3BA0" w:rsidP="00AC3BA0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  <w:tr w:rsidR="00AC3BA0" w:rsidRPr="00656936" w:rsidTr="00E21B80">
        <w:tc>
          <w:tcPr>
            <w:tcW w:w="4928" w:type="dxa"/>
            <w:vAlign w:val="bottom"/>
          </w:tcPr>
          <w:p w:rsidR="00AC3BA0" w:rsidRPr="00656936" w:rsidRDefault="00AC3BA0" w:rsidP="00656936">
            <w:pPr>
              <w:tabs>
                <w:tab w:val="left" w:pos="45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56936">
              <w:rPr>
                <w:rFonts w:ascii="Arial" w:hAnsi="Arial" w:cs="Arial"/>
                <w:b/>
                <w:sz w:val="18"/>
                <w:szCs w:val="18"/>
              </w:rPr>
              <w:t>Kokonais</w:t>
            </w:r>
            <w:r w:rsidR="00656936" w:rsidRPr="00656936">
              <w:rPr>
                <w:rFonts w:ascii="Arial" w:hAnsi="Arial" w:cs="Arial"/>
                <w:b/>
                <w:sz w:val="18"/>
                <w:szCs w:val="18"/>
              </w:rPr>
              <w:t>rahoitus</w:t>
            </w:r>
          </w:p>
        </w:tc>
        <w:tc>
          <w:tcPr>
            <w:tcW w:w="2493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</w:tcPr>
          <w:p w:rsidR="00AC3BA0" w:rsidRPr="00656936" w:rsidRDefault="00AC3BA0" w:rsidP="00AC3BA0">
            <w:pPr>
              <w:spacing w:before="120" w:after="120"/>
              <w:ind w:right="-227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C3BA0" w:rsidRDefault="00AC3BA0" w:rsidP="00AC3BA0">
      <w:pPr>
        <w:spacing w:before="120" w:after="120"/>
        <w:ind w:right="-227"/>
        <w:rPr>
          <w:rFonts w:ascii="Arial" w:hAnsi="Arial"/>
        </w:rPr>
      </w:pPr>
    </w:p>
    <w:p w:rsidR="00AC3BA0" w:rsidRDefault="00AC3BA0" w:rsidP="00AC3BA0">
      <w:pPr>
        <w:spacing w:before="120" w:after="120"/>
        <w:ind w:right="-227"/>
        <w:rPr>
          <w:rFonts w:ascii="Arial" w:hAnsi="Arial"/>
        </w:rPr>
      </w:pPr>
    </w:p>
    <w:p w:rsidR="00AC3BA0" w:rsidRDefault="00AC3BA0">
      <w:pPr>
        <w:rPr>
          <w:b/>
          <w:sz w:val="22"/>
        </w:rPr>
      </w:pPr>
      <w:r>
        <w:rPr>
          <w:b/>
          <w:sz w:val="22"/>
        </w:rPr>
        <w:br w:type="page"/>
      </w:r>
    </w:p>
    <w:p w:rsidR="00BC75FA" w:rsidRDefault="00BC75FA">
      <w:pPr>
        <w:rPr>
          <w:sz w:val="22"/>
        </w:rPr>
      </w:pPr>
      <w:proofErr w:type="gramStart"/>
      <w:r>
        <w:rPr>
          <w:b/>
          <w:sz w:val="22"/>
        </w:rPr>
        <w:lastRenderedPageBreak/>
        <w:t>Tositeluettelo</w:t>
      </w:r>
      <w:r>
        <w:rPr>
          <w:sz w:val="22"/>
        </w:rPr>
        <w:t xml:space="preserve">  Hankkeen</w:t>
      </w:r>
      <w:proofErr w:type="gramEnd"/>
      <w:r>
        <w:rPr>
          <w:sz w:val="22"/>
        </w:rPr>
        <w:t xml:space="preserve"> nimi: _____________________________________________________________________</w:t>
      </w:r>
    </w:p>
    <w:p w:rsidR="00CC7697" w:rsidRDefault="00CC7697">
      <w:pPr>
        <w:rPr>
          <w:sz w:val="22"/>
        </w:rPr>
      </w:pP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304"/>
        <w:gridCol w:w="3402"/>
        <w:gridCol w:w="1871"/>
        <w:gridCol w:w="1248"/>
        <w:gridCol w:w="1531"/>
      </w:tblGrid>
      <w:tr w:rsidR="00BC75FA" w:rsidRPr="0044211A" w:rsidTr="0044211A">
        <w:trPr>
          <w:cantSplit/>
          <w:trHeight w:val="438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Maksu-</w:t>
            </w:r>
          </w:p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päivä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Kirjanpidon tositenumero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Kustannuksen kohde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Kokonaiskustannus</w:t>
            </w:r>
          </w:p>
          <w:p w:rsidR="00BC75FA" w:rsidRPr="0044211A" w:rsidRDefault="00BC75FA" w:rsidP="00911803">
            <w:pPr>
              <w:ind w:hanging="240"/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euroa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  <w:color w:val="000000"/>
              </w:rPr>
            </w:pPr>
            <w:r w:rsidRPr="0044211A">
              <w:rPr>
                <w:rFonts w:ascii="Arial" w:hAnsi="Arial"/>
                <w:color w:val="000000"/>
              </w:rPr>
              <w:t>ALV-osuus euroa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5FA" w:rsidRPr="0044211A" w:rsidRDefault="00DA3648">
            <w:pPr>
              <w:jc w:val="center"/>
              <w:rPr>
                <w:rFonts w:ascii="Arial" w:hAnsi="Arial"/>
                <w:color w:val="000000"/>
              </w:rPr>
            </w:pPr>
            <w:r w:rsidRPr="0044211A">
              <w:rPr>
                <w:rFonts w:ascii="Arial" w:hAnsi="Arial"/>
                <w:color w:val="000000"/>
              </w:rPr>
              <w:t>ELY-</w:t>
            </w:r>
            <w:r w:rsidR="00BC75FA" w:rsidRPr="0044211A">
              <w:rPr>
                <w:rFonts w:ascii="Arial" w:hAnsi="Arial"/>
                <w:color w:val="000000"/>
              </w:rPr>
              <w:t>keskuksen merkintöjä</w:t>
            </w: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hRule="exact" w:val="4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rPr>
                <w:rFonts w:ascii="Arial" w:hAnsi="Arial"/>
                <w:color w:val="000000"/>
              </w:rPr>
            </w:pPr>
          </w:p>
        </w:tc>
      </w:tr>
      <w:tr w:rsidR="00BC75FA" w:rsidRPr="0044211A" w:rsidTr="0044211A">
        <w:trPr>
          <w:cantSplit/>
          <w:trHeight w:val="4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5FA" w:rsidRPr="0044211A" w:rsidRDefault="00BC75FA" w:rsidP="00505546">
            <w:pPr>
              <w:jc w:val="center"/>
              <w:rPr>
                <w:rFonts w:ascii="Arial" w:hAnsi="Arial"/>
              </w:rPr>
            </w:pPr>
            <w:r w:rsidRPr="0044211A">
              <w:rPr>
                <w:rFonts w:ascii="Arial" w:hAnsi="Arial"/>
              </w:rPr>
              <w:t>Yhteensä/siirto: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911803">
            <w:pPr>
              <w:ind w:hanging="240"/>
              <w:jc w:val="right"/>
              <w:rPr>
                <w:rFonts w:ascii="Arial" w:hAnsi="Aria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 w:rsidP="001529B3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FA" w:rsidRPr="0044211A" w:rsidRDefault="00BC75F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BC75FA" w:rsidRPr="00747B56" w:rsidRDefault="00BC75FA">
      <w:pPr>
        <w:rPr>
          <w:sz w:val="10"/>
          <w:szCs w:val="10"/>
        </w:rPr>
      </w:pPr>
    </w:p>
    <w:sectPr w:rsidR="00BC75FA" w:rsidRPr="00747B56" w:rsidSect="00A155B9">
      <w:footerReference w:type="first" r:id="rId10"/>
      <w:pgSz w:w="11907" w:h="16840"/>
      <w:pgMar w:top="709" w:right="567" w:bottom="397" w:left="567" w:header="709" w:footer="709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F6" w:rsidRDefault="004F47F6">
      <w:r>
        <w:separator/>
      </w:r>
    </w:p>
  </w:endnote>
  <w:endnote w:type="continuationSeparator" w:id="0">
    <w:p w:rsidR="004F47F6" w:rsidRDefault="004F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5C" w:rsidRDefault="0083315C">
    <w:pPr>
      <w:pStyle w:val="Alatunniste"/>
      <w:jc w:val="center"/>
    </w:pPr>
  </w:p>
  <w:tbl>
    <w:tblPr>
      <w:tblW w:w="94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8"/>
      <w:gridCol w:w="1701"/>
      <w:gridCol w:w="6095"/>
    </w:tblGrid>
    <w:tr w:rsidR="0044211A" w:rsidRPr="00B25857" w:rsidTr="002A276C">
      <w:trPr>
        <w:trHeight w:hRule="exact" w:val="433"/>
      </w:trPr>
      <w:tc>
        <w:tcPr>
          <w:tcW w:w="9464" w:type="dxa"/>
          <w:gridSpan w:val="3"/>
          <w:tcBorders>
            <w:top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4211A" w:rsidRPr="00B25857" w:rsidRDefault="0044211A" w:rsidP="002A276C">
          <w:pPr>
            <w:pStyle w:val="ELYyl-jaalatunniste"/>
            <w:rPr>
              <w:b/>
            </w:rPr>
          </w:pPr>
          <w:r w:rsidRPr="00B25857">
            <w:rPr>
              <w:b/>
            </w:rPr>
            <w:br/>
            <w:t>Elinkeino-, liikenne- ja ympäristökeskusten sekä työ- ja elinkeinotoimistojen kehittämis- ja hallintokeskus</w:t>
          </w:r>
        </w:p>
      </w:tc>
    </w:tr>
    <w:tr w:rsidR="0044211A" w:rsidRPr="00763BAC" w:rsidTr="002A276C">
      <w:trPr>
        <w:trHeight w:hRule="exact" w:val="587"/>
      </w:trPr>
      <w:tc>
        <w:tcPr>
          <w:tcW w:w="16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4211A" w:rsidRDefault="0044211A" w:rsidP="002A276C">
          <w:pPr>
            <w:pStyle w:val="ELYyl-jaalatunniste"/>
          </w:pPr>
          <w:r>
            <w:t>Y-tunnus</w:t>
          </w:r>
        </w:p>
        <w:p w:rsidR="0044211A" w:rsidRDefault="0044211A" w:rsidP="002A276C">
          <w:pPr>
            <w:pStyle w:val="ELYyl-jaalatunniste"/>
          </w:pPr>
          <w:r w:rsidRPr="00F952BB">
            <w:t>2296962-1</w:t>
          </w:r>
        </w:p>
        <w:p w:rsidR="0044211A" w:rsidRPr="00763BAC" w:rsidRDefault="0044211A" w:rsidP="002A276C">
          <w:pPr>
            <w:pStyle w:val="ELYyl-jaalatunniste"/>
          </w:pPr>
        </w:p>
      </w:tc>
      <w:tc>
        <w:tcPr>
          <w:tcW w:w="170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4211A" w:rsidRDefault="0044211A" w:rsidP="002A276C">
          <w:pPr>
            <w:pStyle w:val="ELYyl-jaalatunniste"/>
          </w:pPr>
          <w:r>
            <w:t>PL 1000</w:t>
          </w:r>
        </w:p>
        <w:p w:rsidR="0044211A" w:rsidRPr="00763BAC" w:rsidRDefault="0044211A" w:rsidP="002A276C">
          <w:pPr>
            <w:pStyle w:val="ELYyl-jaalatunniste"/>
          </w:pPr>
          <w:r>
            <w:t>50101 MIKKELI</w:t>
          </w:r>
        </w:p>
      </w:tc>
      <w:tc>
        <w:tcPr>
          <w:tcW w:w="609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4211A" w:rsidRDefault="0044211A" w:rsidP="002A276C">
          <w:pPr>
            <w:pStyle w:val="ELYyl-jaalatunniste"/>
            <w:jc w:val="both"/>
          </w:pPr>
          <w:r>
            <w:t>kirjaamo.keha@ely-keskus.fi</w:t>
          </w:r>
        </w:p>
        <w:p w:rsidR="0044211A" w:rsidRPr="00763BAC" w:rsidRDefault="0044211A" w:rsidP="002A276C">
          <w:pPr>
            <w:pStyle w:val="ELYyl-jaalatunniste"/>
            <w:jc w:val="both"/>
          </w:pPr>
          <w:r>
            <w:t>www.keha-keskus.fi</w:t>
          </w:r>
        </w:p>
      </w:tc>
    </w:tr>
  </w:tbl>
  <w:p w:rsidR="0083315C" w:rsidRDefault="008331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F6" w:rsidRDefault="004F47F6">
      <w:r>
        <w:separator/>
      </w:r>
    </w:p>
  </w:footnote>
  <w:footnote w:type="continuationSeparator" w:id="0">
    <w:p w:rsidR="004F47F6" w:rsidRDefault="004F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56"/>
    <w:rsid w:val="00067CCC"/>
    <w:rsid w:val="00080F04"/>
    <w:rsid w:val="00082307"/>
    <w:rsid w:val="000D5EAD"/>
    <w:rsid w:val="000F6D59"/>
    <w:rsid w:val="00125FDA"/>
    <w:rsid w:val="001529B3"/>
    <w:rsid w:val="00320303"/>
    <w:rsid w:val="00374BC4"/>
    <w:rsid w:val="003C2BE8"/>
    <w:rsid w:val="003D2038"/>
    <w:rsid w:val="00421D7F"/>
    <w:rsid w:val="00432665"/>
    <w:rsid w:val="0044211A"/>
    <w:rsid w:val="00495B5F"/>
    <w:rsid w:val="004F47F6"/>
    <w:rsid w:val="00505546"/>
    <w:rsid w:val="005651E6"/>
    <w:rsid w:val="00567525"/>
    <w:rsid w:val="005D3620"/>
    <w:rsid w:val="0061431E"/>
    <w:rsid w:val="00656936"/>
    <w:rsid w:val="0065794D"/>
    <w:rsid w:val="006754BB"/>
    <w:rsid w:val="006A56AF"/>
    <w:rsid w:val="0072123C"/>
    <w:rsid w:val="00747B56"/>
    <w:rsid w:val="007719E2"/>
    <w:rsid w:val="0083315C"/>
    <w:rsid w:val="008566FD"/>
    <w:rsid w:val="0086641B"/>
    <w:rsid w:val="008B1886"/>
    <w:rsid w:val="008C7E81"/>
    <w:rsid w:val="008E79D9"/>
    <w:rsid w:val="008F132A"/>
    <w:rsid w:val="00911803"/>
    <w:rsid w:val="00964E92"/>
    <w:rsid w:val="00990C62"/>
    <w:rsid w:val="009C67B7"/>
    <w:rsid w:val="009E2175"/>
    <w:rsid w:val="009F1D0A"/>
    <w:rsid w:val="00A155B9"/>
    <w:rsid w:val="00A221AB"/>
    <w:rsid w:val="00A8327C"/>
    <w:rsid w:val="00AC3BA0"/>
    <w:rsid w:val="00AF4C24"/>
    <w:rsid w:val="00B143EB"/>
    <w:rsid w:val="00B15B0A"/>
    <w:rsid w:val="00BC75FA"/>
    <w:rsid w:val="00BE1DB2"/>
    <w:rsid w:val="00BF64DA"/>
    <w:rsid w:val="00C0561A"/>
    <w:rsid w:val="00C970DB"/>
    <w:rsid w:val="00CA743A"/>
    <w:rsid w:val="00CB666F"/>
    <w:rsid w:val="00CB7B95"/>
    <w:rsid w:val="00CC7697"/>
    <w:rsid w:val="00D50685"/>
    <w:rsid w:val="00D95DF3"/>
    <w:rsid w:val="00DA3648"/>
    <w:rsid w:val="00DF4EEA"/>
    <w:rsid w:val="00E12C4C"/>
    <w:rsid w:val="00E23CC3"/>
    <w:rsid w:val="00E358C1"/>
    <w:rsid w:val="00E73D1C"/>
    <w:rsid w:val="00E94197"/>
    <w:rsid w:val="00EA6FEA"/>
    <w:rsid w:val="00EB1144"/>
    <w:rsid w:val="00EC68A7"/>
    <w:rsid w:val="00EE5FA1"/>
    <w:rsid w:val="00EF032A"/>
    <w:rsid w:val="00F7311B"/>
    <w:rsid w:val="00FA548D"/>
    <w:rsid w:val="00FD40CE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64B0C"/>
  <w15:docId w15:val="{31C1F29C-9812-44F5-891A-DBEFCAB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rFonts w:ascii="Arial" w:hAnsi="Arial"/>
      <w:b/>
      <w:position w:val="-4"/>
      <w:sz w:val="16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rFonts w:ascii="Arial" w:hAnsi="Arial"/>
      <w:b/>
      <w:caps/>
      <w:spacing w:val="7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071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Pr>
      <w:rFonts w:ascii="Arial" w:hAnsi="Arial"/>
      <w:sz w:val="24"/>
    </w:rPr>
  </w:style>
  <w:style w:type="paragraph" w:styleId="Seliteteksti">
    <w:name w:val="Balloon Text"/>
    <w:basedOn w:val="Normaali"/>
    <w:semiHidden/>
    <w:rsid w:val="001529B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5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83315C"/>
  </w:style>
  <w:style w:type="paragraph" w:customStyle="1" w:styleId="ELYyl-jaalatunniste">
    <w:name w:val="ELY_ylä- ja alatunniste"/>
    <w:basedOn w:val="Yltunniste"/>
    <w:link w:val="ELYyl-jaalatunnisteChar"/>
    <w:qFormat/>
    <w:rsid w:val="0044211A"/>
    <w:pPr>
      <w:tabs>
        <w:tab w:val="clear" w:pos="4819"/>
        <w:tab w:val="left" w:pos="1843"/>
        <w:tab w:val="left" w:pos="2977"/>
        <w:tab w:val="left" w:pos="4678"/>
      </w:tabs>
    </w:pPr>
    <w:rPr>
      <w:rFonts w:ascii="Arial" w:eastAsia="Arial" w:hAnsi="Arial"/>
      <w:color w:val="595959" w:themeColor="text1" w:themeTint="A6"/>
      <w:sz w:val="18"/>
      <w:szCs w:val="18"/>
      <w:lang w:eastAsia="en-US"/>
    </w:rPr>
  </w:style>
  <w:style w:type="character" w:customStyle="1" w:styleId="ELYyl-jaalatunnisteChar">
    <w:name w:val="ELY_ylä- ja alatunniste Char"/>
    <w:basedOn w:val="Kappaleenoletusfontti"/>
    <w:link w:val="ELYyl-jaalatunniste"/>
    <w:rsid w:val="0044211A"/>
    <w:rPr>
      <w:rFonts w:ascii="Arial" w:eastAsia="Arial" w:hAnsi="Arial"/>
      <w:color w:val="595959" w:themeColor="text1" w:themeTint="A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2E58CE101F2D4B90895E5F3183DB0D" ma:contentTypeVersion="15" ma:contentTypeDescription="Luo uusi asiakirja." ma:contentTypeScope="" ma:versionID="5550fe5ea1fef170c1b7c92662bf2027">
  <xsd:schema xmlns:xsd="http://www.w3.org/2001/XMLSchema" xmlns:xs="http://www.w3.org/2001/XMLSchema" xmlns:p="http://schemas.microsoft.com/office/2006/metadata/properties" xmlns:ns2="07f82f05-2834-4a85-9f0d-97345fc438c7" xmlns:ns3="a4ceee9a-8660-4a90-926a-96641136a8a6" targetNamespace="http://schemas.microsoft.com/office/2006/metadata/properties" ma:root="true" ma:fieldsID="78913cb1d491925b17086ebb8c036969" ns2:_="" ns3:_="">
    <xsd:import namespace="07f82f05-2834-4a85-9f0d-97345fc438c7"/>
    <xsd:import namespace="a4ceee9a-8660-4a90-926a-96641136a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2f05-2834-4a85-9f0d-97345fc4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8a5ecd6-af6c-43f6-aded-cfb13d62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ee9a-8660-4a90-926a-96641136a8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145a95e-bcbf-4b50-a2a3-dea2b6810ed4}" ma:internalName="TaxCatchAll" ma:showField="CatchAllData" ma:web="a4ceee9a-8660-4a90-926a-96641136a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AF8B1-FE73-4B30-B4ED-FC0C452E1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1EE5C-4D62-4280-AFAD-1BCC3E9021C6}"/>
</file>

<file path=customXml/itemProps3.xml><?xml version="1.0" encoding="utf-8"?>
<ds:datastoreItem xmlns:ds="http://schemas.openxmlformats.org/officeDocument/2006/customXml" ds:itemID="{73504E0B-9D0C-4D90-B607-A6B93685F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434</Words>
  <Characters>3519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KRO rakennetuki</vt:lpstr>
    </vt:vector>
  </TitlesOfParts>
  <Company>mmm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 rakennetuki</dc:title>
  <dc:subject>maksatushakemus</dc:subject>
  <dc:creator>MAKITIJU_MMM</dc:creator>
  <cp:lastModifiedBy>Kantonen Tyyni (MMM)</cp:lastModifiedBy>
  <cp:revision>2</cp:revision>
  <cp:lastPrinted>2016-03-17T13:25:00Z</cp:lastPrinted>
  <dcterms:created xsi:type="dcterms:W3CDTF">2020-07-16T06:15:00Z</dcterms:created>
  <dcterms:modified xsi:type="dcterms:W3CDTF">2020-07-16T06:15:00Z</dcterms:modified>
</cp:coreProperties>
</file>