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9F0" w14:textId="271CC72D" w:rsidR="009416EB" w:rsidRDefault="009416EB"/>
    <w:p w14:paraId="1611C9DD" w14:textId="06A6D2C5" w:rsidR="00CA1B9B" w:rsidRPr="00CA1B9B" w:rsidRDefault="00CA1B9B">
      <w:pPr>
        <w:rPr>
          <w:b/>
          <w:bCs/>
          <w:sz w:val="36"/>
          <w:szCs w:val="36"/>
          <w:u w:val="single"/>
        </w:rPr>
      </w:pPr>
      <w:r w:rsidRPr="00CA1B9B">
        <w:rPr>
          <w:b/>
          <w:bCs/>
          <w:sz w:val="36"/>
          <w:szCs w:val="36"/>
          <w:u w:val="single"/>
        </w:rPr>
        <w:t>EMKVR-Hankesuunnitelma</w:t>
      </w:r>
      <w:r w:rsidR="00C43966">
        <w:rPr>
          <w:b/>
          <w:bCs/>
          <w:sz w:val="36"/>
          <w:szCs w:val="36"/>
          <w:u w:val="single"/>
        </w:rPr>
        <w:t xml:space="preserve"> </w:t>
      </w:r>
    </w:p>
    <w:p w14:paraId="36728E85" w14:textId="09BB2BBE" w:rsidR="00CA1B9B" w:rsidRPr="00C43966" w:rsidRDefault="00C43966">
      <w:pPr>
        <w:rPr>
          <w:b/>
          <w:bCs/>
        </w:rPr>
      </w:pPr>
      <w:r w:rsidRPr="00C43966">
        <w:rPr>
          <w:b/>
          <w:bCs/>
        </w:rPr>
        <w:t>(Toimenpide 1.</w:t>
      </w:r>
      <w:r w:rsidR="000E0F7C">
        <w:rPr>
          <w:b/>
          <w:bCs/>
        </w:rPr>
        <w:t>2</w:t>
      </w:r>
      <w:r w:rsidRPr="00C43966">
        <w:rPr>
          <w:b/>
          <w:bCs/>
        </w:rPr>
        <w:t>.</w:t>
      </w:r>
      <w:r w:rsidR="000E0F7C">
        <w:rPr>
          <w:b/>
          <w:bCs/>
        </w:rPr>
        <w:t>1</w:t>
      </w:r>
      <w:r w:rsidRPr="00C43966">
        <w:rPr>
          <w:b/>
          <w:bCs/>
        </w:rPr>
        <w:t xml:space="preserve">: </w:t>
      </w:r>
      <w:r w:rsidR="000E0F7C">
        <w:rPr>
          <w:b/>
          <w:bCs/>
        </w:rPr>
        <w:t>Moottorien vaihto ja energiatehokkuuden parantaminen</w:t>
      </w:r>
      <w:r w:rsidRPr="00C43966">
        <w:rPr>
          <w:b/>
          <w:bCs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E462C0" w:rsidR="005167F6" w:rsidRPr="00CA1B9B" w:rsidRDefault="005167F6">
            <w:pPr>
              <w:rPr>
                <w:b/>
                <w:bCs/>
                <w:sz w:val="28"/>
                <w:szCs w:val="28"/>
              </w:rPr>
            </w:pPr>
            <w:r w:rsidRPr="00CA1B9B">
              <w:rPr>
                <w:b/>
                <w:bCs/>
                <w:sz w:val="28"/>
                <w:szCs w:val="28"/>
              </w:rPr>
              <w:t>Hakijan tiedot</w:t>
            </w:r>
          </w:p>
        </w:tc>
      </w:tr>
      <w:tr w:rsidR="005167F6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30FC7660" w:rsidR="005167F6" w:rsidRDefault="00227145">
                <w:r>
                  <w:rPr>
                    <w:rStyle w:val="Paikkamerkkiteksti"/>
                  </w:rPr>
                  <w:t>Yrityksen nimi ja Y-tunnus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3803093D" w:rsidR="00CA1B9B" w:rsidRPr="00C43966" w:rsidRDefault="00CA1B9B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>Hankkeen nimi</w:t>
            </w:r>
          </w:p>
        </w:tc>
      </w:tr>
      <w:tr w:rsidR="00CA1B9B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1A994161" w:rsidR="00CA1B9B" w:rsidRDefault="0081715B">
                <w:r>
                  <w:rPr>
                    <w:rStyle w:val="Paikkamerkkiteksti"/>
                  </w:rPr>
                  <w:t>Hankkeen nimen tulee olla lyhyt ja kuvaava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100A5482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tarve ja tausta</w:t>
            </w:r>
          </w:p>
        </w:tc>
      </w:tr>
      <w:tr w:rsidR="005167F6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0F76AEB8" w:rsidR="005167F6" w:rsidRDefault="009C741A">
                <w:r w:rsidRPr="000C640F">
                  <w:rPr>
                    <w:color w:val="808080" w:themeColor="background1" w:themeShade="80"/>
                  </w:rPr>
                  <w:t>Kuvaa lyhyesti yritystoiminnan nykytila ja hankkeen arvioitu vaikutus yritystoiminnan kehittämiseen. Perustele miksi julkinen tuki on välttämätöntä hankkeen toteuttamiselle.</w:t>
                </w:r>
                <w:r w:rsidRPr="000C640F">
                  <w:rPr>
                    <w:color w:val="808080" w:themeColor="background1" w:themeShade="80"/>
                  </w:rPr>
                  <w:br/>
                </w:r>
                <w:r>
                  <w:rPr>
                    <w:color w:val="808080" w:themeColor="background1" w:themeShade="80"/>
                  </w:rPr>
      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      </w:r>
              </w:p>
            </w:tc>
          </w:sdtContent>
        </w:sdt>
      </w:tr>
      <w:tr w:rsidR="005167F6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6425E61F" w:rsidR="005167F6" w:rsidRPr="00C43966" w:rsidRDefault="005167F6">
            <w:pPr>
              <w:rPr>
                <w:b/>
                <w:bCs/>
                <w:sz w:val="28"/>
                <w:szCs w:val="28"/>
              </w:rPr>
            </w:pPr>
            <w:r w:rsidRPr="00C43966">
              <w:rPr>
                <w:b/>
                <w:bCs/>
                <w:sz w:val="28"/>
                <w:szCs w:val="28"/>
              </w:rPr>
              <w:t xml:space="preserve">Hankkeen </w:t>
            </w:r>
            <w:r w:rsidR="00CA1B9B" w:rsidRPr="00C43966">
              <w:rPr>
                <w:b/>
                <w:bCs/>
                <w:sz w:val="28"/>
                <w:szCs w:val="28"/>
              </w:rPr>
              <w:t>toimenpiteet, toteutustapa ja kustannukset</w:t>
            </w:r>
          </w:p>
        </w:tc>
      </w:tr>
      <w:tr w:rsidR="005167F6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31F30123" w:rsidR="005167F6" w:rsidRDefault="004F1AD2">
                <w:r>
                  <w:rPr>
                    <w:rStyle w:val="Paikkamerkkiteksti"/>
                  </w:rPr>
                  <w:t>Mitkä ovat hankkeen keskeiset toimet ja miten ne toteutetaan?</w:t>
                </w:r>
                <w:r>
                  <w:rPr>
                    <w:rStyle w:val="Paikkamerkkiteksti"/>
                  </w:rPr>
                  <w:br/>
                </w:r>
                <w:r>
                  <w:rPr>
                    <w:color w:val="808080" w:themeColor="background1" w:themeShade="80"/>
                  </w:rPr>
                  <w:t>Mitkä ovat eri toimien kustannukset? Miten kustannusten kohtuullisuus on arvioitu (esim. tarjouksilla vai julkisilla hintatiedoilla)?</w:t>
                </w:r>
              </w:p>
            </w:tc>
          </w:sdtContent>
        </w:sdt>
      </w:tr>
    </w:tbl>
    <w:p w14:paraId="2E4F48B2" w14:textId="77777777" w:rsidR="00C43966" w:rsidRDefault="00C43966"/>
    <w:p w14:paraId="7A212331" w14:textId="5111AE0F" w:rsidR="00C43966" w:rsidRDefault="00C43966">
      <w:r>
        <w:br w:type="page"/>
      </w:r>
    </w:p>
    <w:p w14:paraId="1B0C3153" w14:textId="409908BC" w:rsidR="005167F6" w:rsidRDefault="005167F6"/>
    <w:p w14:paraId="7EC1F5EA" w14:textId="77777777" w:rsidR="00F22A7B" w:rsidRPr="00F22A7B" w:rsidRDefault="00F22A7B">
      <w:pPr>
        <w:rPr>
          <w:sz w:val="28"/>
          <w:szCs w:val="28"/>
        </w:rPr>
      </w:pPr>
    </w:p>
    <w:p w14:paraId="3EF64004" w14:textId="24F47616" w:rsidR="00940FD6" w:rsidRPr="00F22A7B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 xml:space="preserve">Mihin seuraavista väittämistä hankkeella on vaikutusta, rastita. </w:t>
      </w:r>
      <w:r w:rsidR="004F1AD2">
        <w:rPr>
          <w:sz w:val="24"/>
          <w:szCs w:val="24"/>
        </w:rPr>
        <w:t>ELY-keskus tekee oman arvionsa.</w:t>
      </w:r>
    </w:p>
    <w:p w14:paraId="395BFA4F" w14:textId="40A9A317" w:rsidR="00F22A7B" w:rsidRPr="00642896" w:rsidRDefault="007166FD">
      <w:pPr>
        <w:rPr>
          <w:sz w:val="24"/>
          <w:szCs w:val="24"/>
        </w:rPr>
      </w:pPr>
      <w:r w:rsidRPr="00F22A7B">
        <w:rPr>
          <w:sz w:val="24"/>
          <w:szCs w:val="24"/>
        </w:rPr>
        <w:t>Jos rastitat, kirjoita perustelusi seuraavalle riville.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14:paraId="0678BC06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3D9896BE" w14:textId="40F8B1CB" w:rsidR="00FC1A97" w:rsidRDefault="0057685A">
            <w:sdt>
              <w:sdtPr>
                <w:id w:val="5404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A97">
              <w:t xml:space="preserve"> Hanke </w:t>
            </w:r>
            <w:r w:rsidR="000E0F7C">
              <w:t>liittyy pienimuotoiseen rannikko- tai sisävesikalastukseen.</w:t>
            </w:r>
          </w:p>
        </w:tc>
      </w:tr>
      <w:tr w:rsidR="00FC1A97" w14:paraId="599C2F0D" w14:textId="77777777" w:rsidTr="00FC1A97">
        <w:sdt>
          <w:sdtPr>
            <w:tag w:val="muuttuuko"/>
            <w:id w:val="1481883517"/>
            <w:placeholder>
              <w:docPart w:val="51E1471B78FC463CB4BA5A8B30B5A9B5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0D1F11E" w14:textId="655F0A94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062FC20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7C5E70E" w14:textId="41C865E0" w:rsidR="00FC1A97" w:rsidRDefault="0057685A">
            <w:sdt>
              <w:sdtPr>
                <w:id w:val="163420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1A97">
              <w:t xml:space="preserve"> Hanke</w:t>
            </w:r>
            <w:r w:rsidR="000E0F7C">
              <w:t xml:space="preserve"> edistää uusien teknologioiden tai toimintatapojen käyttöönottoa.</w:t>
            </w:r>
          </w:p>
        </w:tc>
      </w:tr>
      <w:tr w:rsidR="00FC1A97" w14:paraId="3B8BD009" w14:textId="77777777" w:rsidTr="00FC1A97">
        <w:sdt>
          <w:sdtPr>
            <w:id w:val="-34428451"/>
            <w:placeholder>
              <w:docPart w:val="E2690AEA630C4DD58444D4EF96F8F90A"/>
            </w:placeholder>
            <w:showingPlcHdr/>
            <w:text/>
          </w:sdtPr>
          <w:sdtEndPr/>
          <w:sdtContent>
            <w:tc>
              <w:tcPr>
                <w:tcW w:w="9493" w:type="dxa"/>
              </w:tcPr>
              <w:p w14:paraId="71326DB0" w14:textId="5DAD85F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46C3F2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7DB8CC9F" w14:textId="7830DD05" w:rsidR="00FC1A97" w:rsidRDefault="0057685A">
            <w:sdt>
              <w:sdtPr>
                <w:id w:val="-7186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FC1A97">
              <w:t>H</w:t>
            </w:r>
            <w:r w:rsidR="000E0F7C">
              <w:t>anke vähentää toiminnan ilmastovaikutuksia.</w:t>
            </w:r>
          </w:p>
        </w:tc>
      </w:tr>
      <w:tr w:rsidR="00FC1A97" w14:paraId="17C0A740" w14:textId="77777777" w:rsidTr="00FC1A97">
        <w:sdt>
          <w:sdtPr>
            <w:id w:val="-991940049"/>
            <w:placeholder>
              <w:docPart w:val="E67E869D16D6408E8E4AA06DD071225E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662994C4" w14:textId="2126B6B9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  <w:tr w:rsidR="00FC1A97" w14:paraId="2DC3D984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54DD00F7" w14:textId="5BFE6C67" w:rsidR="00FC1A97" w:rsidRDefault="0057685A">
            <w:sdt>
              <w:sdtPr>
                <w:id w:val="4427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A7D">
              <w:t xml:space="preserve"> </w:t>
            </w:r>
            <w:r w:rsidR="000E0F7C">
              <w:t>Korvattava moottori on yli 10 vuotta vanha.</w:t>
            </w:r>
          </w:p>
        </w:tc>
      </w:tr>
      <w:tr w:rsidR="00FC1A97" w14:paraId="5CB73E2A" w14:textId="77777777" w:rsidTr="00FC1A97">
        <w:sdt>
          <w:sdtPr>
            <w:id w:val="292793222"/>
            <w:placeholder>
              <w:docPart w:val="8036D4AB55F840A28A13AEF75B01A6F6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D7C56A6" w14:textId="5F958240" w:rsidR="00FC1A97" w:rsidRDefault="00227145">
                <w:r w:rsidRPr="00227145">
                  <w:rPr>
                    <w:color w:val="808080" w:themeColor="background1" w:themeShade="80"/>
                  </w:rPr>
                  <w:t>Jos rastitit, kirjoita perustelusi tähän</w:t>
                </w:r>
                <w:r>
                  <w:rPr>
                    <w:color w:val="808080" w:themeColor="background1" w:themeShade="80"/>
                  </w:rPr>
                  <w:t>.</w:t>
                </w:r>
              </w:p>
            </w:tc>
          </w:sdtContent>
        </w:sdt>
      </w:tr>
    </w:tbl>
    <w:p w14:paraId="077B3088" w14:textId="1BC14840" w:rsidR="00C43966" w:rsidRDefault="00C43966"/>
    <w:sectPr w:rsidR="00C4396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25F4" w14:textId="44EE5885" w:rsidR="005167F6" w:rsidRDefault="004F1AD2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6363A" wp14:editId="06C6CB66">
          <wp:simplePos x="0" y="0"/>
          <wp:positionH relativeFrom="margin">
            <wp:align>left</wp:align>
          </wp:positionH>
          <wp:positionV relativeFrom="paragraph">
            <wp:posOffset>-225425</wp:posOffset>
          </wp:positionV>
          <wp:extent cx="1859280" cy="516662"/>
          <wp:effectExtent l="0" t="0" r="762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51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7F6">
      <w:rPr>
        <w:noProof/>
      </w:rPr>
      <w:drawing>
        <wp:anchor distT="0" distB="0" distL="114300" distR="114300" simplePos="0" relativeHeight="251658240" behindDoc="0" locked="0" layoutInCell="1" allowOverlap="1" wp14:anchorId="13B1A67C" wp14:editId="65265857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2560320" cy="681355"/>
          <wp:effectExtent l="0" t="0" r="0" b="444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soEV95ETObWvRwGJMvNY5i/oWY4dA0kE6mf49guNM/VOs/Y2m+O9LOoSuQirhm/WTEJyyxdddSlpP9xDkvWw==" w:salt="6hbnyg9mM/mhogq1oFKT/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6"/>
    <w:rsid w:val="000E0F7C"/>
    <w:rsid w:val="00107DAA"/>
    <w:rsid w:val="00123E38"/>
    <w:rsid w:val="00227145"/>
    <w:rsid w:val="004F1AD2"/>
    <w:rsid w:val="004F22FF"/>
    <w:rsid w:val="005167F6"/>
    <w:rsid w:val="0057210D"/>
    <w:rsid w:val="0057685A"/>
    <w:rsid w:val="00633CCA"/>
    <w:rsid w:val="00642896"/>
    <w:rsid w:val="00672A7D"/>
    <w:rsid w:val="007166FD"/>
    <w:rsid w:val="0081715B"/>
    <w:rsid w:val="00940FD6"/>
    <w:rsid w:val="009416EB"/>
    <w:rsid w:val="009C741A"/>
    <w:rsid w:val="00A472D1"/>
    <w:rsid w:val="00BD0F66"/>
    <w:rsid w:val="00C43966"/>
    <w:rsid w:val="00C44FA8"/>
    <w:rsid w:val="00CA1B9B"/>
    <w:rsid w:val="00F22A7B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5E3A07" w:rsidRDefault="007A269F" w:rsidP="007A269F">
          <w:pPr>
            <w:pStyle w:val="7608B1D929504FCF92D207B4C7809AB5"/>
          </w:pPr>
          <w:r>
            <w:rPr>
              <w:rStyle w:val="Paikkamerkkiteksti"/>
            </w:rPr>
            <w:t>Hankkeen nimen tulee olla lyhyt ja kuvaava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5E3A07" w:rsidRDefault="007A269F" w:rsidP="007A269F">
          <w:pPr>
            <w:pStyle w:val="BA9A2FB4CBC24B6FA3ED76849F9EEBE8"/>
          </w:pPr>
          <w:r w:rsidRPr="000C640F">
            <w:rPr>
              <w:color w:val="808080" w:themeColor="background1" w:themeShade="80"/>
            </w:rPr>
            <w:t>Kuvaa lyhyesti yritystoiminnan nykytila ja hankkeen arvioitu vaikutus yritystoiminnan kehittämiseen. Perustele miksi julkinen tuki on välttämätöntä hankkeen toteuttamiselle.</w:t>
          </w:r>
          <w:r w:rsidRPr="000C640F">
            <w:rPr>
              <w:color w:val="808080" w:themeColor="background1" w:themeShade="80"/>
            </w:rPr>
            <w:br/>
          </w:r>
          <w:r>
            <w:rPr>
              <w:color w:val="808080" w:themeColor="background1" w:themeShade="80"/>
            </w:rPr>
            <w:t>Huomaa, että korvausinvestoinnit eivät ole tukikelpoisia. Mikäli tukea haetaan olemassa olevan laitteiston uudistamiseen, perustele ettei kyseessä ole korvausinvestointi (esim. energiatehokkuuden parantaminen, ympäristövaikutusten vähentäminen tai työturvallisuuden parantaminen).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5E3A07" w:rsidRDefault="007A269F" w:rsidP="007A269F">
          <w:pPr>
            <w:pStyle w:val="EC67F69D22804EF69E27E8E52855370D"/>
          </w:pPr>
          <w:r>
            <w:rPr>
              <w:rStyle w:val="Paikkamerkkiteksti"/>
            </w:rPr>
            <w:t>Mitkä ovat hankkeen keskeiset toimet ja miten ne toteutetaan?</w:t>
          </w:r>
          <w:r>
            <w:rPr>
              <w:rStyle w:val="Paikkamerkkiteksti"/>
            </w:rPr>
            <w:br/>
          </w:r>
          <w:r>
            <w:rPr>
              <w:color w:val="808080" w:themeColor="background1" w:themeShade="80"/>
            </w:rPr>
            <w:t>Mitkä ovat eri toimien kustannukset? Miten kustannusten kohtuullisuus on arvioitu (esim. tarjouksilla vai julkisilla hintatiedoilla)?</w:t>
          </w:r>
        </w:p>
      </w:docPartBody>
    </w:docPart>
    <w:docPart>
      <w:docPartPr>
        <w:name w:val="E67E869D16D6408E8E4AA06DD071225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BA9750-68C1-4565-ABE2-CDAB34695682}"/>
      </w:docPartPr>
      <w:docPartBody>
        <w:p w:rsidR="005E3A07" w:rsidRDefault="007A269F" w:rsidP="007A269F">
          <w:pPr>
            <w:pStyle w:val="E67E869D16D6408E8E4AA06DD071225E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8036D4AB55F840A28A13AEF75B01A6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0E1AE-C2A2-4755-BCC7-9E73C7A496AD}"/>
      </w:docPartPr>
      <w:docPartBody>
        <w:p w:rsidR="005E3A07" w:rsidRDefault="007A269F" w:rsidP="007A269F">
          <w:pPr>
            <w:pStyle w:val="8036D4AB55F840A28A13AEF75B01A6F6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5E3A07" w:rsidRDefault="007A269F" w:rsidP="007A269F">
          <w:pPr>
            <w:pStyle w:val="1028896C86DD4158ACA506EE8EDF5BB3"/>
          </w:pPr>
          <w:r>
            <w:rPr>
              <w:rStyle w:val="Paikkamerkkiteksti"/>
            </w:rPr>
            <w:t>Yrityksen nimi ja Y-tunnus</w:t>
          </w:r>
        </w:p>
      </w:docPartBody>
    </w:docPart>
    <w:docPart>
      <w:docPartPr>
        <w:name w:val="51E1471B78FC463CB4BA5A8B30B5A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39DA8-44ED-4273-9629-E01F3CE3EDF3}"/>
      </w:docPartPr>
      <w:docPartBody>
        <w:p w:rsidR="005E3A07" w:rsidRDefault="007A269F" w:rsidP="007A269F">
          <w:pPr>
            <w:pStyle w:val="51E1471B78FC463CB4BA5A8B30B5A9B5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E2690AEA630C4DD58444D4EF96F8F9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B36AE3-EB30-4239-8C1D-244700A07D53}"/>
      </w:docPartPr>
      <w:docPartBody>
        <w:p w:rsidR="005E3A07" w:rsidRDefault="007A269F" w:rsidP="007A269F">
          <w:pPr>
            <w:pStyle w:val="E2690AEA630C4DD58444D4EF96F8F90A"/>
          </w:pPr>
          <w:r w:rsidRPr="00227145">
            <w:rPr>
              <w:color w:val="808080" w:themeColor="background1" w:themeShade="80"/>
            </w:rPr>
            <w:t>Jos rastitit, kirjoita perustelusi tähän</w:t>
          </w:r>
          <w:r>
            <w:rPr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A"/>
    <w:rsid w:val="002B670A"/>
    <w:rsid w:val="005E3A07"/>
    <w:rsid w:val="007A269F"/>
    <w:rsid w:val="00E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A269F"/>
    <w:rPr>
      <w:color w:val="808080"/>
    </w:rPr>
  </w:style>
  <w:style w:type="paragraph" w:customStyle="1" w:styleId="1028896C86DD4158ACA506EE8EDF5BB3">
    <w:name w:val="1028896C86DD4158ACA506EE8EDF5BB3"/>
    <w:rsid w:val="007A269F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7A269F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7A269F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7A269F"/>
    <w:rPr>
      <w:rFonts w:eastAsiaTheme="minorHAnsi"/>
      <w:lang w:eastAsia="en-US"/>
    </w:rPr>
  </w:style>
  <w:style w:type="paragraph" w:customStyle="1" w:styleId="51E1471B78FC463CB4BA5A8B30B5A9B5">
    <w:name w:val="51E1471B78FC463CB4BA5A8B30B5A9B5"/>
    <w:rsid w:val="007A269F"/>
    <w:rPr>
      <w:rFonts w:eastAsiaTheme="minorHAnsi"/>
      <w:lang w:eastAsia="en-US"/>
    </w:rPr>
  </w:style>
  <w:style w:type="paragraph" w:customStyle="1" w:styleId="E2690AEA630C4DD58444D4EF96F8F90A">
    <w:name w:val="E2690AEA630C4DD58444D4EF96F8F90A"/>
    <w:rsid w:val="007A269F"/>
    <w:rPr>
      <w:rFonts w:eastAsiaTheme="minorHAnsi"/>
      <w:lang w:eastAsia="en-US"/>
    </w:rPr>
  </w:style>
  <w:style w:type="paragraph" w:customStyle="1" w:styleId="E67E869D16D6408E8E4AA06DD071225E">
    <w:name w:val="E67E869D16D6408E8E4AA06DD071225E"/>
    <w:rsid w:val="007A269F"/>
    <w:rPr>
      <w:rFonts w:eastAsiaTheme="minorHAnsi"/>
      <w:lang w:eastAsia="en-US"/>
    </w:rPr>
  </w:style>
  <w:style w:type="paragraph" w:customStyle="1" w:styleId="8036D4AB55F840A28A13AEF75B01A6F6">
    <w:name w:val="8036D4AB55F840A28A13AEF75B01A6F6"/>
    <w:rsid w:val="007A269F"/>
    <w:rPr>
      <w:rFonts w:eastAsiaTheme="minorHAnsi"/>
      <w:lang w:eastAsia="en-US"/>
    </w:rPr>
  </w:style>
  <w:style w:type="paragraph" w:customStyle="1" w:styleId="1028896C86DD4158ACA506EE8EDF5BB33">
    <w:name w:val="1028896C86DD4158ACA506EE8EDF5BB33"/>
    <w:rsid w:val="00E9101A"/>
    <w:rPr>
      <w:rFonts w:eastAsiaTheme="minorHAnsi"/>
      <w:lang w:eastAsia="en-US"/>
    </w:rPr>
  </w:style>
  <w:style w:type="paragraph" w:customStyle="1" w:styleId="7608B1D929504FCF92D207B4C7809AB52">
    <w:name w:val="7608B1D929504FCF92D207B4C7809AB52"/>
    <w:rsid w:val="00E9101A"/>
    <w:rPr>
      <w:rFonts w:eastAsiaTheme="minorHAnsi"/>
      <w:lang w:eastAsia="en-US"/>
    </w:rPr>
  </w:style>
  <w:style w:type="paragraph" w:customStyle="1" w:styleId="BA9A2FB4CBC24B6FA3ED76849F9EEBE81">
    <w:name w:val="BA9A2FB4CBC24B6FA3ED76849F9EEBE81"/>
    <w:rsid w:val="00E9101A"/>
    <w:rPr>
      <w:rFonts w:eastAsiaTheme="minorHAnsi"/>
      <w:lang w:eastAsia="en-US"/>
    </w:rPr>
  </w:style>
  <w:style w:type="paragraph" w:customStyle="1" w:styleId="EC67F69D22804EF69E27E8E52855370D1">
    <w:name w:val="EC67F69D22804EF69E27E8E52855370D1"/>
    <w:rsid w:val="00E9101A"/>
    <w:rPr>
      <w:rFonts w:eastAsiaTheme="minorHAnsi"/>
      <w:lang w:eastAsia="en-US"/>
    </w:rPr>
  </w:style>
  <w:style w:type="paragraph" w:customStyle="1" w:styleId="51E1471B78FC463CB4BA5A8B30B5A9B52">
    <w:name w:val="51E1471B78FC463CB4BA5A8B30B5A9B52"/>
    <w:rsid w:val="00E9101A"/>
    <w:rPr>
      <w:rFonts w:eastAsiaTheme="minorHAnsi"/>
      <w:lang w:eastAsia="en-US"/>
    </w:rPr>
  </w:style>
  <w:style w:type="paragraph" w:customStyle="1" w:styleId="E2690AEA630C4DD58444D4EF96F8F90A1">
    <w:name w:val="E2690AEA630C4DD58444D4EF96F8F90A1"/>
    <w:rsid w:val="00E9101A"/>
    <w:rPr>
      <w:rFonts w:eastAsiaTheme="minorHAnsi"/>
      <w:lang w:eastAsia="en-US"/>
    </w:rPr>
  </w:style>
  <w:style w:type="paragraph" w:customStyle="1" w:styleId="E67E869D16D6408E8E4AA06DD071225E1">
    <w:name w:val="E67E869D16D6408E8E4AA06DD071225E1"/>
    <w:rsid w:val="00E9101A"/>
    <w:rPr>
      <w:rFonts w:eastAsiaTheme="minorHAnsi"/>
      <w:lang w:eastAsia="en-US"/>
    </w:rPr>
  </w:style>
  <w:style w:type="paragraph" w:customStyle="1" w:styleId="8036D4AB55F840A28A13AEF75B01A6F61">
    <w:name w:val="8036D4AB55F840A28A13AEF75B01A6F61"/>
    <w:rsid w:val="00E910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13715-274A-49FD-B9D1-E67A33ACA6AD}"/>
</file>

<file path=customXml/itemProps2.xml><?xml version="1.0" encoding="utf-8"?>
<ds:datastoreItem xmlns:ds="http://schemas.openxmlformats.org/officeDocument/2006/customXml" ds:itemID="{2292D080-CD8C-41D8-83EC-006B460220CD}"/>
</file>

<file path=customXml/itemProps3.xml><?xml version="1.0" encoding="utf-8"?>
<ds:datastoreItem xmlns:ds="http://schemas.openxmlformats.org/officeDocument/2006/customXml" ds:itemID="{02475494-BD6E-4851-8C3A-710B824AEB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167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Hyssälä Pirkka (ELY)</cp:lastModifiedBy>
  <cp:revision>12</cp:revision>
  <dcterms:created xsi:type="dcterms:W3CDTF">2022-09-19T11:29:00Z</dcterms:created>
  <dcterms:modified xsi:type="dcterms:W3CDTF">2023-02-03T11:52:00Z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