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DC3F9" w14:textId="77777777" w:rsidR="00C84302" w:rsidRDefault="00FF1A88" w:rsidP="00FF1A88">
      <w:pPr>
        <w:rPr>
          <w:b/>
          <w:sz w:val="28"/>
        </w:rPr>
      </w:pPr>
      <w:r w:rsidRPr="00D81170">
        <w:rPr>
          <w:b/>
          <w:sz w:val="28"/>
        </w:rPr>
        <w:t>Tukihakemus: kalatalousalan yrityksille koronavirusepidemian aiheuttaman taloudellisen tilanteen heikentymisen perusteella myönnettävä avustus</w:t>
      </w:r>
      <w:r w:rsidR="003063E0">
        <w:rPr>
          <w:b/>
          <w:sz w:val="28"/>
        </w:rPr>
        <w:t xml:space="preserve"> </w:t>
      </w:r>
      <w:r w:rsidR="003063E0">
        <w:rPr>
          <w:rFonts w:cstheme="minorHAnsi"/>
          <w:b/>
          <w:sz w:val="28"/>
        </w:rPr>
        <w:t>–</w:t>
      </w:r>
      <w:r w:rsidR="003063E0">
        <w:rPr>
          <w:b/>
          <w:sz w:val="28"/>
        </w:rPr>
        <w:t xml:space="preserve"> </w:t>
      </w:r>
    </w:p>
    <w:p w14:paraId="6C540770" w14:textId="77777777" w:rsidR="003063E0" w:rsidRDefault="003063E0" w:rsidP="00FF1A88">
      <w:pPr>
        <w:rPr>
          <w:b/>
          <w:sz w:val="28"/>
        </w:rPr>
      </w:pPr>
      <w:r w:rsidRPr="003063E0">
        <w:rPr>
          <w:b/>
          <w:sz w:val="28"/>
        </w:rPr>
        <w:t xml:space="preserve">kalanjalostuksen sekä kalan vähittäis- ja tukkukaupan </w:t>
      </w:r>
      <w:r w:rsidR="00371C15">
        <w:rPr>
          <w:b/>
          <w:sz w:val="28"/>
        </w:rPr>
        <w:t>yritykset</w:t>
      </w:r>
    </w:p>
    <w:p w14:paraId="6EAE47AD" w14:textId="77777777" w:rsidR="003063E0" w:rsidRPr="003063E0" w:rsidRDefault="003063E0" w:rsidP="00FF1A88">
      <w:pPr>
        <w:rPr>
          <w:b/>
          <w:sz w:val="28"/>
        </w:rPr>
      </w:pPr>
    </w:p>
    <w:p w14:paraId="2F009895" w14:textId="77777777" w:rsidR="00FF1A88" w:rsidRDefault="00FF1A88" w:rsidP="00FF1A88">
      <w:r>
        <w:t xml:space="preserve">Viranomainen täyttää: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FF1A88" w14:paraId="24C4D096" w14:textId="77777777" w:rsidTr="00472F71">
        <w:tc>
          <w:tcPr>
            <w:tcW w:w="3209" w:type="dxa"/>
          </w:tcPr>
          <w:p w14:paraId="44EA52C9" w14:textId="77777777" w:rsidR="00FF1A88" w:rsidRDefault="00FF1A88" w:rsidP="00FF1A88">
            <w:r>
              <w:t>ELY-keskus:</w:t>
            </w:r>
          </w:p>
        </w:tc>
        <w:tc>
          <w:tcPr>
            <w:tcW w:w="6419" w:type="dxa"/>
          </w:tcPr>
          <w:p w14:paraId="6C76CDDF" w14:textId="77777777" w:rsidR="00FF1A88" w:rsidRDefault="00FF1A88" w:rsidP="00055D3D"/>
        </w:tc>
      </w:tr>
      <w:tr w:rsidR="004030A9" w14:paraId="1BD1FD71" w14:textId="77777777" w:rsidTr="000465FB">
        <w:tc>
          <w:tcPr>
            <w:tcW w:w="3209" w:type="dxa"/>
          </w:tcPr>
          <w:p w14:paraId="2D82C59D" w14:textId="77777777" w:rsidR="004030A9" w:rsidRDefault="004030A9" w:rsidP="00FF1A88">
            <w:r>
              <w:t>Saapunut:</w:t>
            </w:r>
          </w:p>
        </w:tc>
        <w:tc>
          <w:tcPr>
            <w:tcW w:w="6419" w:type="dxa"/>
          </w:tcPr>
          <w:p w14:paraId="0CE3D794" w14:textId="77777777" w:rsidR="004030A9" w:rsidRDefault="004030A9" w:rsidP="00FF1A88">
            <w:r>
              <w:t>Siirretty:</w:t>
            </w:r>
          </w:p>
        </w:tc>
      </w:tr>
    </w:tbl>
    <w:p w14:paraId="61F4A620" w14:textId="77777777" w:rsidR="00FF1A88" w:rsidRDefault="00FF1A88" w:rsidP="00FF1A88"/>
    <w:p w14:paraId="0195FDCF" w14:textId="77777777" w:rsidR="00FF1A88" w:rsidRDefault="00FF1A88" w:rsidP="00FF1A88">
      <w:r>
        <w:t xml:space="preserve">Hakija täyttää: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73"/>
        <w:gridCol w:w="5355"/>
      </w:tblGrid>
      <w:tr w:rsidR="00573A66" w14:paraId="0A883C86" w14:textId="77777777" w:rsidTr="003B2E84">
        <w:trPr>
          <w:trHeight w:val="534"/>
        </w:trPr>
        <w:tc>
          <w:tcPr>
            <w:tcW w:w="4273" w:type="dxa"/>
          </w:tcPr>
          <w:p w14:paraId="72369C0D" w14:textId="77777777" w:rsidR="00573A66" w:rsidRDefault="00573A66" w:rsidP="00A85158">
            <w:r>
              <w:t xml:space="preserve">1. </w:t>
            </w:r>
            <w:r w:rsidR="00A85158">
              <w:t>Hakijan nimi:</w:t>
            </w:r>
          </w:p>
        </w:tc>
        <w:tc>
          <w:tcPr>
            <w:tcW w:w="5355" w:type="dxa"/>
          </w:tcPr>
          <w:p w14:paraId="340DA539" w14:textId="77777777" w:rsidR="00573A66" w:rsidRDefault="006402FE" w:rsidP="00FF1A88">
            <w:r>
              <w:t>2. Yritys- ja yhteisötunnus:</w:t>
            </w:r>
          </w:p>
        </w:tc>
      </w:tr>
      <w:tr w:rsidR="00573A66" w14:paraId="527FA39C" w14:textId="77777777" w:rsidTr="00FF4B48">
        <w:trPr>
          <w:trHeight w:val="588"/>
        </w:trPr>
        <w:tc>
          <w:tcPr>
            <w:tcW w:w="4273" w:type="dxa"/>
          </w:tcPr>
          <w:p w14:paraId="278698BA" w14:textId="77777777" w:rsidR="00573A66" w:rsidRDefault="00573A66" w:rsidP="00055D3D">
            <w:r>
              <w:t xml:space="preserve">3. </w:t>
            </w:r>
            <w:r w:rsidR="00055D3D">
              <w:t>Hakijan kotipaikka:</w:t>
            </w:r>
          </w:p>
        </w:tc>
        <w:tc>
          <w:tcPr>
            <w:tcW w:w="5355" w:type="dxa"/>
          </w:tcPr>
          <w:p w14:paraId="719DEC50" w14:textId="77777777" w:rsidR="00573A66" w:rsidRDefault="00573A66" w:rsidP="00055D3D">
            <w:r>
              <w:t xml:space="preserve">4. </w:t>
            </w:r>
            <w:r w:rsidR="00055D3D">
              <w:t>Jakeluosoite:</w:t>
            </w:r>
          </w:p>
        </w:tc>
      </w:tr>
      <w:tr w:rsidR="00573A66" w14:paraId="41DB431C" w14:textId="77777777" w:rsidTr="00FF4B48">
        <w:trPr>
          <w:trHeight w:val="554"/>
        </w:trPr>
        <w:tc>
          <w:tcPr>
            <w:tcW w:w="4273" w:type="dxa"/>
          </w:tcPr>
          <w:p w14:paraId="05B47CE7" w14:textId="77777777" w:rsidR="00573A66" w:rsidRDefault="00573A66" w:rsidP="00055D3D">
            <w:r>
              <w:t xml:space="preserve">5. </w:t>
            </w:r>
            <w:r w:rsidR="00055D3D">
              <w:t>Postinumero ja postitoimipaikka:</w:t>
            </w:r>
          </w:p>
        </w:tc>
        <w:tc>
          <w:tcPr>
            <w:tcW w:w="5355" w:type="dxa"/>
          </w:tcPr>
          <w:p w14:paraId="78286C9A" w14:textId="77777777" w:rsidR="00573A66" w:rsidRDefault="003B2E84" w:rsidP="00055D3D">
            <w:r>
              <w:t xml:space="preserve">6. </w:t>
            </w:r>
            <w:r w:rsidR="00055D3D">
              <w:t>Yhteyshenkilön nimi:</w:t>
            </w:r>
          </w:p>
        </w:tc>
      </w:tr>
      <w:tr w:rsidR="00573A66" w14:paraId="7DCD62F3" w14:textId="77777777" w:rsidTr="00FF4B48">
        <w:trPr>
          <w:trHeight w:val="562"/>
        </w:trPr>
        <w:tc>
          <w:tcPr>
            <w:tcW w:w="4273" w:type="dxa"/>
          </w:tcPr>
          <w:p w14:paraId="13AA6A0F" w14:textId="77777777" w:rsidR="00573A66" w:rsidRDefault="00573A66" w:rsidP="006402FE">
            <w:r>
              <w:t xml:space="preserve">7. </w:t>
            </w:r>
            <w:r w:rsidR="006402FE">
              <w:t>Yhteyshenkilön sähköposti:</w:t>
            </w:r>
          </w:p>
        </w:tc>
        <w:tc>
          <w:tcPr>
            <w:tcW w:w="5355" w:type="dxa"/>
          </w:tcPr>
          <w:p w14:paraId="0BB36F9C" w14:textId="77777777" w:rsidR="00573A66" w:rsidRDefault="00573A66" w:rsidP="00055D3D">
            <w:r>
              <w:t xml:space="preserve">8. </w:t>
            </w:r>
            <w:r w:rsidR="00055D3D">
              <w:t>Yhteyshenkilön puhelin:</w:t>
            </w:r>
          </w:p>
        </w:tc>
      </w:tr>
      <w:tr w:rsidR="00573A66" w14:paraId="6D48B2C2" w14:textId="77777777" w:rsidTr="009B61A9">
        <w:trPr>
          <w:trHeight w:val="3402"/>
        </w:trPr>
        <w:tc>
          <w:tcPr>
            <w:tcW w:w="4273" w:type="dxa"/>
          </w:tcPr>
          <w:p w14:paraId="4B59F5B8" w14:textId="77777777" w:rsidR="003B2E84" w:rsidRDefault="00573A66" w:rsidP="003B2E84">
            <w:r>
              <w:t xml:space="preserve">9. </w:t>
            </w:r>
            <w:r w:rsidR="003B2E84">
              <w:t xml:space="preserve">Yrityksen </w:t>
            </w:r>
            <w:r w:rsidR="009F1537">
              <w:t>päätoimiala</w:t>
            </w:r>
            <w:r w:rsidR="0038118C">
              <w:t xml:space="preserve"> (rastita)</w:t>
            </w:r>
            <w:r w:rsidR="003B2E84">
              <w:t>:</w:t>
            </w:r>
          </w:p>
          <w:p w14:paraId="55346DFB" w14:textId="77777777" w:rsidR="003B2E84" w:rsidRDefault="003B2E84" w:rsidP="003B2E84">
            <w:r>
              <w:t>- kalanjalostus</w:t>
            </w:r>
          </w:p>
          <w:p w14:paraId="576C23BA" w14:textId="77777777" w:rsidR="00573A66" w:rsidRDefault="001346B2" w:rsidP="003B2E84">
            <w:r>
              <w:t>- kalan vähittäiskauppa</w:t>
            </w:r>
          </w:p>
          <w:p w14:paraId="6AA385D6" w14:textId="77777777" w:rsidR="001346B2" w:rsidRDefault="001346B2" w:rsidP="003B2E84">
            <w:r>
              <w:t>- kalan tukkukauppa</w:t>
            </w:r>
          </w:p>
        </w:tc>
        <w:tc>
          <w:tcPr>
            <w:tcW w:w="5355" w:type="dxa"/>
          </w:tcPr>
          <w:p w14:paraId="1E5258D5" w14:textId="77777777" w:rsidR="00573A66" w:rsidRDefault="006402FE" w:rsidP="001346B2">
            <w:r>
              <w:t xml:space="preserve">10. </w:t>
            </w:r>
            <w:r w:rsidR="001346B2">
              <w:t xml:space="preserve">Yrityksen koko (rastita henkilöstö, liikevaihto ja tase): </w:t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799"/>
              <w:gridCol w:w="1612"/>
              <w:gridCol w:w="1612"/>
            </w:tblGrid>
            <w:tr w:rsidR="001346B2" w14:paraId="0FD4E175" w14:textId="77777777" w:rsidTr="001346B2">
              <w:tc>
                <w:tcPr>
                  <w:tcW w:w="1612" w:type="dxa"/>
                </w:tcPr>
                <w:p w14:paraId="5826A10B" w14:textId="77777777" w:rsidR="001346B2" w:rsidRDefault="001346B2" w:rsidP="001346B2">
                  <w:r>
                    <w:t>Henkilöstömäärä: vuosityöyksikkö</w:t>
                  </w:r>
                </w:p>
              </w:tc>
              <w:tc>
                <w:tcPr>
                  <w:tcW w:w="1612" w:type="dxa"/>
                </w:tcPr>
                <w:p w14:paraId="5CFD0FA4" w14:textId="77777777" w:rsidR="001346B2" w:rsidRDefault="001346B2" w:rsidP="001346B2">
                  <w:r>
                    <w:t>Vuotuinen liikevaihto</w:t>
                  </w:r>
                </w:p>
              </w:tc>
              <w:tc>
                <w:tcPr>
                  <w:tcW w:w="1612" w:type="dxa"/>
                </w:tcPr>
                <w:p w14:paraId="734DEEF3" w14:textId="77777777" w:rsidR="001346B2" w:rsidRDefault="001346B2" w:rsidP="001346B2">
                  <w:r>
                    <w:t>Tilikauden taseen loppusumma</w:t>
                  </w:r>
                </w:p>
              </w:tc>
            </w:tr>
            <w:tr w:rsidR="001346B2" w14:paraId="5E81BFA7" w14:textId="77777777" w:rsidTr="001346B2">
              <w:tc>
                <w:tcPr>
                  <w:tcW w:w="1612" w:type="dxa"/>
                </w:tcPr>
                <w:p w14:paraId="74D9FEAC" w14:textId="77777777" w:rsidR="001346B2" w:rsidRDefault="001346B2" w:rsidP="001346B2">
                  <w:r>
                    <w:rPr>
                      <w:rFonts w:cstheme="minorHAnsi"/>
                    </w:rPr>
                    <w:t>≥</w:t>
                  </w:r>
                  <w:r>
                    <w:t xml:space="preserve"> 250</w:t>
                  </w:r>
                </w:p>
              </w:tc>
              <w:tc>
                <w:tcPr>
                  <w:tcW w:w="1612" w:type="dxa"/>
                </w:tcPr>
                <w:p w14:paraId="6A0BFD06" w14:textId="77777777" w:rsidR="001346B2" w:rsidRDefault="001346B2" w:rsidP="001346B2">
                  <w:r>
                    <w:t>&gt; 50 milj. euroa</w:t>
                  </w:r>
                </w:p>
              </w:tc>
              <w:tc>
                <w:tcPr>
                  <w:tcW w:w="1612" w:type="dxa"/>
                </w:tcPr>
                <w:p w14:paraId="68F6C8C9" w14:textId="77777777" w:rsidR="001346B2" w:rsidRDefault="001346B2" w:rsidP="001346B2">
                  <w:r>
                    <w:t>&gt; 43 miljoonaa euroa</w:t>
                  </w:r>
                </w:p>
              </w:tc>
            </w:tr>
            <w:tr w:rsidR="001346B2" w14:paraId="3D9AEAF7" w14:textId="77777777" w:rsidTr="001346B2">
              <w:tc>
                <w:tcPr>
                  <w:tcW w:w="1612" w:type="dxa"/>
                </w:tcPr>
                <w:p w14:paraId="32A25471" w14:textId="77777777" w:rsidR="001346B2" w:rsidRDefault="001346B2" w:rsidP="001346B2">
                  <w:r>
                    <w:t>&lt; 250</w:t>
                  </w:r>
                </w:p>
              </w:tc>
              <w:tc>
                <w:tcPr>
                  <w:tcW w:w="1612" w:type="dxa"/>
                </w:tcPr>
                <w:p w14:paraId="188E46AC" w14:textId="77777777" w:rsidR="001346B2" w:rsidRDefault="001346B2" w:rsidP="001346B2">
                  <w:r>
                    <w:rPr>
                      <w:rFonts w:cstheme="minorHAnsi"/>
                    </w:rPr>
                    <w:t>≤</w:t>
                  </w:r>
                  <w:r>
                    <w:t xml:space="preserve"> 50 milj. euroa</w:t>
                  </w:r>
                </w:p>
              </w:tc>
              <w:tc>
                <w:tcPr>
                  <w:tcW w:w="1612" w:type="dxa"/>
                </w:tcPr>
                <w:p w14:paraId="253A033C" w14:textId="77777777" w:rsidR="001346B2" w:rsidRDefault="001346B2" w:rsidP="001346B2">
                  <w:r>
                    <w:rPr>
                      <w:rFonts w:cstheme="minorHAnsi"/>
                    </w:rPr>
                    <w:t>≤</w:t>
                  </w:r>
                  <w:r>
                    <w:t xml:space="preserve"> 43 miljoonaa euroa</w:t>
                  </w:r>
                </w:p>
              </w:tc>
            </w:tr>
            <w:tr w:rsidR="001346B2" w14:paraId="6AEB7DB0" w14:textId="77777777" w:rsidTr="001346B2">
              <w:tc>
                <w:tcPr>
                  <w:tcW w:w="1612" w:type="dxa"/>
                </w:tcPr>
                <w:p w14:paraId="7B34DB38" w14:textId="77777777" w:rsidR="001346B2" w:rsidRDefault="001346B2" w:rsidP="001346B2">
                  <w:r>
                    <w:t>&lt; 50</w:t>
                  </w:r>
                </w:p>
              </w:tc>
              <w:tc>
                <w:tcPr>
                  <w:tcW w:w="1612" w:type="dxa"/>
                </w:tcPr>
                <w:p w14:paraId="35CAFD36" w14:textId="77777777" w:rsidR="001346B2" w:rsidRDefault="001346B2" w:rsidP="001346B2">
                  <w:r>
                    <w:rPr>
                      <w:rFonts w:cstheme="minorHAnsi"/>
                    </w:rPr>
                    <w:t>≤</w:t>
                  </w:r>
                  <w:r>
                    <w:t xml:space="preserve"> 10 milj. euroa</w:t>
                  </w:r>
                </w:p>
              </w:tc>
              <w:tc>
                <w:tcPr>
                  <w:tcW w:w="1612" w:type="dxa"/>
                </w:tcPr>
                <w:p w14:paraId="4760E2D9" w14:textId="77777777" w:rsidR="001346B2" w:rsidRDefault="001346B2" w:rsidP="001346B2">
                  <w:r>
                    <w:rPr>
                      <w:rFonts w:cstheme="minorHAnsi"/>
                    </w:rPr>
                    <w:t>≤</w:t>
                  </w:r>
                  <w:r>
                    <w:t xml:space="preserve"> 10 miljoonaa euroa</w:t>
                  </w:r>
                </w:p>
              </w:tc>
            </w:tr>
            <w:tr w:rsidR="001346B2" w14:paraId="5DFDCEBB" w14:textId="77777777" w:rsidTr="001346B2">
              <w:tc>
                <w:tcPr>
                  <w:tcW w:w="1612" w:type="dxa"/>
                </w:tcPr>
                <w:p w14:paraId="6741C77D" w14:textId="77777777" w:rsidR="001346B2" w:rsidRDefault="001346B2" w:rsidP="001346B2">
                  <w:r>
                    <w:t>&lt; 10</w:t>
                  </w:r>
                </w:p>
              </w:tc>
              <w:tc>
                <w:tcPr>
                  <w:tcW w:w="1612" w:type="dxa"/>
                </w:tcPr>
                <w:p w14:paraId="618EFEAB" w14:textId="77777777" w:rsidR="001346B2" w:rsidRDefault="001346B2" w:rsidP="001346B2">
                  <w:r>
                    <w:rPr>
                      <w:rFonts w:cstheme="minorHAnsi"/>
                    </w:rPr>
                    <w:t>≤</w:t>
                  </w:r>
                  <w:r>
                    <w:t xml:space="preserve"> 2 milj. euroa</w:t>
                  </w:r>
                </w:p>
              </w:tc>
              <w:tc>
                <w:tcPr>
                  <w:tcW w:w="1612" w:type="dxa"/>
                </w:tcPr>
                <w:p w14:paraId="45CCD46A" w14:textId="77777777" w:rsidR="001346B2" w:rsidRDefault="001346B2" w:rsidP="001346B2">
                  <w:r>
                    <w:rPr>
                      <w:rFonts w:cstheme="minorHAnsi"/>
                    </w:rPr>
                    <w:t>≤</w:t>
                  </w:r>
                  <w:r>
                    <w:t xml:space="preserve"> 2 miljoonaa euroa</w:t>
                  </w:r>
                </w:p>
              </w:tc>
            </w:tr>
          </w:tbl>
          <w:p w14:paraId="6CF0CF2C" w14:textId="77777777" w:rsidR="001346B2" w:rsidRDefault="001346B2" w:rsidP="001346B2"/>
        </w:tc>
      </w:tr>
      <w:tr w:rsidR="00573A66" w14:paraId="214B4484" w14:textId="77777777" w:rsidTr="000735DC">
        <w:trPr>
          <w:trHeight w:val="983"/>
        </w:trPr>
        <w:tc>
          <w:tcPr>
            <w:tcW w:w="4273" w:type="dxa"/>
          </w:tcPr>
          <w:p w14:paraId="18FEAC59" w14:textId="77777777" w:rsidR="00573A66" w:rsidRDefault="006402FE" w:rsidP="00870811">
            <w:r>
              <w:t>11</w:t>
            </w:r>
            <w:r w:rsidR="00573A66">
              <w:t xml:space="preserve">. </w:t>
            </w:r>
            <w:r w:rsidR="00870811">
              <w:t>Yrityksen omistajat ja omistussuhteet:</w:t>
            </w:r>
          </w:p>
        </w:tc>
        <w:tc>
          <w:tcPr>
            <w:tcW w:w="5355" w:type="dxa"/>
          </w:tcPr>
          <w:p w14:paraId="7D268D26" w14:textId="77777777" w:rsidR="00A85158" w:rsidRDefault="00A85158" w:rsidP="00A85158">
            <w:r>
              <w:t>1</w:t>
            </w:r>
            <w:r w:rsidR="006402FE">
              <w:t>2</w:t>
            </w:r>
            <w:r>
              <w:t>.</w:t>
            </w:r>
            <w:r w:rsidR="00125BE9">
              <w:t xml:space="preserve"> </w:t>
            </w:r>
            <w:r w:rsidR="003063E0">
              <w:t>IBAN-tilinumero ja BIC-koodi:</w:t>
            </w:r>
          </w:p>
          <w:p w14:paraId="4B01DB32" w14:textId="77777777" w:rsidR="00FF4B48" w:rsidRDefault="00FF4B48" w:rsidP="00A85158"/>
          <w:p w14:paraId="2142F8B0" w14:textId="77777777" w:rsidR="00573A66" w:rsidRDefault="00573A66" w:rsidP="00FF1A88"/>
        </w:tc>
      </w:tr>
    </w:tbl>
    <w:p w14:paraId="5F9047DB" w14:textId="77777777" w:rsidR="003D4994" w:rsidRDefault="003D4994" w:rsidP="00816683"/>
    <w:p w14:paraId="3D217679" w14:textId="77777777" w:rsidR="003D4994" w:rsidRDefault="003D4994" w:rsidP="003D4994">
      <w:r>
        <w:t>13.  Yrityksen selvitys taloudellisesta tilanteesta kalatalouden osalta ennen epidemiaa (vuonna 2019):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4994" w14:paraId="15A9D958" w14:textId="77777777" w:rsidTr="000716F4">
        <w:tc>
          <w:tcPr>
            <w:tcW w:w="4814" w:type="dxa"/>
          </w:tcPr>
          <w:p w14:paraId="47CAD899" w14:textId="77777777" w:rsidR="003D4994" w:rsidRDefault="003D4994" w:rsidP="000716F4">
            <w:r>
              <w:t>Liikevaihto kalataloudesta:</w:t>
            </w:r>
          </w:p>
          <w:p w14:paraId="4BE43ADA" w14:textId="77777777" w:rsidR="003D4994" w:rsidRDefault="003D4994" w:rsidP="000716F4"/>
        </w:tc>
        <w:tc>
          <w:tcPr>
            <w:tcW w:w="4814" w:type="dxa"/>
          </w:tcPr>
          <w:p w14:paraId="0DB28BCC" w14:textId="77777777" w:rsidR="003D4994" w:rsidRDefault="003D4994" w:rsidP="000716F4"/>
        </w:tc>
      </w:tr>
      <w:tr w:rsidR="003D4994" w14:paraId="37CF305F" w14:textId="77777777" w:rsidTr="000716F4">
        <w:tc>
          <w:tcPr>
            <w:tcW w:w="4814" w:type="dxa"/>
          </w:tcPr>
          <w:p w14:paraId="3003BC58" w14:textId="77777777" w:rsidR="003D4994" w:rsidRDefault="003D4994" w:rsidP="000716F4">
            <w:r>
              <w:t>Liiketoiminnan muut tuotot kalataloudesta (esim. muut julkiset tuet, hyljesietokorvaukset), erittele:</w:t>
            </w:r>
          </w:p>
          <w:p w14:paraId="1A5D385D" w14:textId="77777777" w:rsidR="003D4994" w:rsidRDefault="003D4994" w:rsidP="000716F4"/>
        </w:tc>
        <w:tc>
          <w:tcPr>
            <w:tcW w:w="4814" w:type="dxa"/>
          </w:tcPr>
          <w:p w14:paraId="05480AB3" w14:textId="77777777" w:rsidR="003D4994" w:rsidRDefault="003D4994" w:rsidP="000716F4"/>
        </w:tc>
      </w:tr>
      <w:tr w:rsidR="003D4994" w14:paraId="2A589CC3" w14:textId="77777777" w:rsidTr="000716F4">
        <w:tc>
          <w:tcPr>
            <w:tcW w:w="4814" w:type="dxa"/>
          </w:tcPr>
          <w:p w14:paraId="227F80F5" w14:textId="77777777" w:rsidR="003D4994" w:rsidRDefault="003D4994" w:rsidP="000716F4">
            <w:r>
              <w:t>Henkilöstökustannukset:</w:t>
            </w:r>
          </w:p>
          <w:p w14:paraId="108305AF" w14:textId="77777777" w:rsidR="003D4994" w:rsidRDefault="003D4994" w:rsidP="000716F4"/>
        </w:tc>
        <w:tc>
          <w:tcPr>
            <w:tcW w:w="4814" w:type="dxa"/>
          </w:tcPr>
          <w:p w14:paraId="0D7DB36A" w14:textId="77777777" w:rsidR="003D4994" w:rsidRDefault="003D4994" w:rsidP="000716F4"/>
        </w:tc>
      </w:tr>
      <w:tr w:rsidR="003D4994" w14:paraId="03735654" w14:textId="77777777" w:rsidTr="000716F4">
        <w:tc>
          <w:tcPr>
            <w:tcW w:w="4814" w:type="dxa"/>
          </w:tcPr>
          <w:p w14:paraId="2482A19C" w14:textId="77777777" w:rsidR="003D4994" w:rsidRDefault="003D4994" w:rsidP="000716F4">
            <w:r>
              <w:t>Muut kiinteät kulut, erittele:</w:t>
            </w:r>
          </w:p>
          <w:p w14:paraId="427E9D10" w14:textId="77777777" w:rsidR="003D4994" w:rsidRDefault="003D4994" w:rsidP="000716F4"/>
        </w:tc>
        <w:tc>
          <w:tcPr>
            <w:tcW w:w="4814" w:type="dxa"/>
          </w:tcPr>
          <w:p w14:paraId="0E5C3BEB" w14:textId="77777777" w:rsidR="003D4994" w:rsidRDefault="003D4994" w:rsidP="000716F4"/>
        </w:tc>
      </w:tr>
      <w:tr w:rsidR="003D4994" w14:paraId="22C52D42" w14:textId="77777777" w:rsidTr="000716F4">
        <w:tc>
          <w:tcPr>
            <w:tcW w:w="4814" w:type="dxa"/>
          </w:tcPr>
          <w:p w14:paraId="7AC39194" w14:textId="77777777" w:rsidR="003D4994" w:rsidRDefault="003D4994" w:rsidP="000716F4">
            <w:r>
              <w:lastRenderedPageBreak/>
              <w:t>Muut muuttuvat kulut (esim. polttoainekustannukset), erittele:</w:t>
            </w:r>
          </w:p>
          <w:p w14:paraId="3BB4DC64" w14:textId="77777777" w:rsidR="003D4994" w:rsidRDefault="003D4994" w:rsidP="000716F4"/>
        </w:tc>
        <w:tc>
          <w:tcPr>
            <w:tcW w:w="4814" w:type="dxa"/>
          </w:tcPr>
          <w:p w14:paraId="2477CB76" w14:textId="77777777" w:rsidR="003D4994" w:rsidRDefault="003D4994" w:rsidP="000716F4"/>
        </w:tc>
      </w:tr>
      <w:tr w:rsidR="003D4994" w14:paraId="2E017290" w14:textId="77777777" w:rsidTr="000716F4">
        <w:tc>
          <w:tcPr>
            <w:tcW w:w="4814" w:type="dxa"/>
          </w:tcPr>
          <w:p w14:paraId="01660A15" w14:textId="77777777" w:rsidR="003D4994" w:rsidRDefault="003D4994" w:rsidP="000716F4">
            <w:r>
              <w:t>Tilikauden voitto:</w:t>
            </w:r>
          </w:p>
        </w:tc>
        <w:tc>
          <w:tcPr>
            <w:tcW w:w="4814" w:type="dxa"/>
          </w:tcPr>
          <w:p w14:paraId="429D7795" w14:textId="77777777" w:rsidR="003D4994" w:rsidRDefault="003D4994" w:rsidP="000716F4"/>
        </w:tc>
      </w:tr>
    </w:tbl>
    <w:p w14:paraId="0894BEAE" w14:textId="77777777" w:rsidR="003D4994" w:rsidRDefault="003D4994" w:rsidP="003D4994"/>
    <w:p w14:paraId="4D63CDCF" w14:textId="77777777" w:rsidR="003D4994" w:rsidRDefault="003D4994" w:rsidP="003D4994">
      <w:r>
        <w:t>14. S</w:t>
      </w:r>
      <w:r w:rsidRPr="00467E3A">
        <w:t>elvitys yrityksen taloudellisen tilan heikentymisestä sekä suunnitelma talouden vakauttamisesta ja sen vaatimasta rahoituksesta</w:t>
      </w:r>
      <w: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994" w14:paraId="64BE676B" w14:textId="77777777" w:rsidTr="000716F4">
        <w:trPr>
          <w:trHeight w:val="1646"/>
        </w:trPr>
        <w:tc>
          <w:tcPr>
            <w:tcW w:w="9628" w:type="dxa"/>
          </w:tcPr>
          <w:p w14:paraId="08DB6BAC" w14:textId="77777777" w:rsidR="003D4994" w:rsidRDefault="003D4994" w:rsidP="000716F4"/>
        </w:tc>
      </w:tr>
    </w:tbl>
    <w:p w14:paraId="77926E13" w14:textId="77777777" w:rsidR="003D4994" w:rsidRDefault="003D4994"/>
    <w:p w14:paraId="4795D8EC" w14:textId="77777777" w:rsidR="00816683" w:rsidRDefault="00816683" w:rsidP="00816683"/>
    <w:p w14:paraId="5AAF9FB0" w14:textId="77777777" w:rsidR="006402FE" w:rsidRDefault="00776236" w:rsidP="003063E0">
      <w:r>
        <w:t>1</w:t>
      </w:r>
      <w:r w:rsidR="003D4994">
        <w:t>5</w:t>
      </w:r>
      <w:r w:rsidR="00816683">
        <w:t xml:space="preserve">.  </w:t>
      </w:r>
      <w:r w:rsidR="003063E0" w:rsidRPr="003063E0">
        <w:t>Elinkeino-, liikenne- ja ympäristökeskus laskee myönnettävän avustuksen seuraavalla kaavalla:</w:t>
      </w:r>
    </w:p>
    <w:p w14:paraId="1E8E077E" w14:textId="77777777" w:rsidR="006402FE" w:rsidRDefault="003063E0" w:rsidP="006D4DB7"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0FE63B4F" wp14:editId="0E7E0FB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306786" cy="340386"/>
            <wp:effectExtent l="0" t="0" r="8255" b="254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786" cy="340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23D79" w14:textId="77777777" w:rsidR="006D4DB7" w:rsidRDefault="006D4DB7" w:rsidP="00FF1A88"/>
    <w:p w14:paraId="3BBD167C" w14:textId="0A4F5CFF" w:rsidR="003063E0" w:rsidRDefault="003063E0" w:rsidP="00FF1A88">
      <w:r>
        <w:t xml:space="preserve">Täytä seuraavat tiedot: </w:t>
      </w:r>
    </w:p>
    <w:p w14:paraId="6014707B" w14:textId="77777777" w:rsidR="008F4B6B" w:rsidRPr="005E23E3" w:rsidRDefault="008F4B6B" w:rsidP="00FF1A88">
      <w:pPr>
        <w:rPr>
          <w:b/>
        </w:rPr>
      </w:pPr>
      <w:r w:rsidRPr="005E23E3">
        <w:rPr>
          <w:b/>
        </w:rPr>
        <w:t xml:space="preserve">Vertailuajankohdan liikevaihto </w:t>
      </w:r>
    </w:p>
    <w:p w14:paraId="0B2C0BEF" w14:textId="77777777" w:rsidR="008F4B6B" w:rsidRDefault="008F4B6B" w:rsidP="00FF1A88">
      <w:r>
        <w:t>Tieto perustu</w:t>
      </w:r>
      <w:r w:rsidR="00A9696B">
        <w:t xml:space="preserve">u </w:t>
      </w:r>
    </w:p>
    <w:p w14:paraId="33D27CDB" w14:textId="5264E06F" w:rsidR="00A9696B" w:rsidRDefault="00867A73" w:rsidP="005E23E3">
      <w:pPr>
        <w:tabs>
          <w:tab w:val="left" w:pos="782"/>
        </w:tabs>
      </w:pPr>
      <w:sdt>
        <w:sdtPr>
          <w:id w:val="16129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96B">
            <w:rPr>
              <w:rFonts w:ascii="MS Gothic" w:eastAsia="MS Gothic" w:hAnsi="MS Gothic" w:hint="eastAsia"/>
            </w:rPr>
            <w:t>☐</w:t>
          </w:r>
        </w:sdtContent>
      </w:sdt>
      <w:r w:rsidR="00A9696B">
        <w:tab/>
        <w:t xml:space="preserve">arvonlisäveroilmoituksiin </w:t>
      </w:r>
      <w:r w:rsidR="00712939">
        <w:t>(ensisijainen)</w:t>
      </w:r>
    </w:p>
    <w:p w14:paraId="2D0CBDC5" w14:textId="643F7A5E" w:rsidR="00A9696B" w:rsidRDefault="00867A73" w:rsidP="005E23E3">
      <w:pPr>
        <w:tabs>
          <w:tab w:val="left" w:pos="782"/>
        </w:tabs>
      </w:pPr>
      <w:sdt>
        <w:sdtPr>
          <w:id w:val="35147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96B">
            <w:rPr>
              <w:rFonts w:ascii="MS Gothic" w:eastAsia="MS Gothic" w:hAnsi="MS Gothic" w:hint="eastAsia"/>
            </w:rPr>
            <w:t>☐</w:t>
          </w:r>
        </w:sdtContent>
      </w:sdt>
      <w:r w:rsidR="00A9696B">
        <w:tab/>
        <w:t>omaan ilmoitukseen</w:t>
      </w:r>
      <w:r w:rsidR="00712939">
        <w:t xml:space="preserve"> (jos ilmoituksia ei ole saatavilla)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9696B" w14:paraId="301D21D4" w14:textId="77777777" w:rsidTr="00A9696B">
        <w:tc>
          <w:tcPr>
            <w:tcW w:w="4814" w:type="dxa"/>
          </w:tcPr>
          <w:p w14:paraId="5CD8EABB" w14:textId="77777777" w:rsidR="00A9696B" w:rsidRPr="00A9696B" w:rsidRDefault="00A9696B" w:rsidP="00FF1A88">
            <w:pPr>
              <w:rPr>
                <w:b/>
              </w:rPr>
            </w:pPr>
            <w:r>
              <w:rPr>
                <w:b/>
              </w:rPr>
              <w:t xml:space="preserve">Vertailuvuosi </w:t>
            </w:r>
            <w:r w:rsidRPr="00A9696B">
              <w:rPr>
                <w:b/>
              </w:rPr>
              <w:t>2019</w:t>
            </w:r>
          </w:p>
        </w:tc>
        <w:tc>
          <w:tcPr>
            <w:tcW w:w="4814" w:type="dxa"/>
          </w:tcPr>
          <w:p w14:paraId="08B202AB" w14:textId="77777777" w:rsidR="00A9696B" w:rsidRPr="00A9696B" w:rsidRDefault="00A9696B" w:rsidP="00FF1A88">
            <w:pPr>
              <w:rPr>
                <w:b/>
              </w:rPr>
            </w:pPr>
            <w:r w:rsidRPr="00A9696B">
              <w:rPr>
                <w:b/>
              </w:rPr>
              <w:t>Liikevaihto</w:t>
            </w:r>
          </w:p>
        </w:tc>
      </w:tr>
      <w:tr w:rsidR="00A9696B" w14:paraId="54F59E56" w14:textId="77777777" w:rsidTr="00A9696B">
        <w:tc>
          <w:tcPr>
            <w:tcW w:w="4814" w:type="dxa"/>
          </w:tcPr>
          <w:p w14:paraId="68A79555" w14:textId="77777777" w:rsidR="00A9696B" w:rsidRDefault="00A9696B" w:rsidP="00FF1A88">
            <w:r>
              <w:t>Maaliskuu</w:t>
            </w:r>
          </w:p>
        </w:tc>
        <w:tc>
          <w:tcPr>
            <w:tcW w:w="4814" w:type="dxa"/>
          </w:tcPr>
          <w:p w14:paraId="0018DD7C" w14:textId="77777777" w:rsidR="00A9696B" w:rsidRDefault="00A9696B" w:rsidP="00FF1A88"/>
        </w:tc>
      </w:tr>
      <w:tr w:rsidR="00A9696B" w14:paraId="48207E81" w14:textId="77777777" w:rsidTr="00A9696B">
        <w:tc>
          <w:tcPr>
            <w:tcW w:w="4814" w:type="dxa"/>
          </w:tcPr>
          <w:p w14:paraId="6DC81D3C" w14:textId="77777777" w:rsidR="00A9696B" w:rsidRDefault="00A9696B" w:rsidP="00FF1A88">
            <w:r>
              <w:t>Huhtikuu</w:t>
            </w:r>
          </w:p>
        </w:tc>
        <w:tc>
          <w:tcPr>
            <w:tcW w:w="4814" w:type="dxa"/>
          </w:tcPr>
          <w:p w14:paraId="31168607" w14:textId="77777777" w:rsidR="00A9696B" w:rsidRDefault="00A9696B" w:rsidP="00FF1A88"/>
        </w:tc>
      </w:tr>
      <w:tr w:rsidR="00A9696B" w14:paraId="5477364E" w14:textId="77777777" w:rsidTr="00A9696B">
        <w:tc>
          <w:tcPr>
            <w:tcW w:w="4814" w:type="dxa"/>
          </w:tcPr>
          <w:p w14:paraId="21A1EB0A" w14:textId="77777777" w:rsidR="00A9696B" w:rsidRDefault="00A9696B" w:rsidP="00FF1A88">
            <w:r>
              <w:t>Toukokuu</w:t>
            </w:r>
          </w:p>
        </w:tc>
        <w:tc>
          <w:tcPr>
            <w:tcW w:w="4814" w:type="dxa"/>
          </w:tcPr>
          <w:p w14:paraId="5BC29FBE" w14:textId="77777777" w:rsidR="00A9696B" w:rsidRDefault="00A9696B" w:rsidP="00FF1A88"/>
        </w:tc>
      </w:tr>
      <w:tr w:rsidR="00A9696B" w14:paraId="7ACFF8DC" w14:textId="77777777" w:rsidTr="00A9696B">
        <w:tc>
          <w:tcPr>
            <w:tcW w:w="4814" w:type="dxa"/>
          </w:tcPr>
          <w:p w14:paraId="7C6B38F5" w14:textId="77777777" w:rsidR="00A9696B" w:rsidRDefault="00A9696B" w:rsidP="00FF1A88">
            <w:r>
              <w:t>Kesäkuu</w:t>
            </w:r>
          </w:p>
        </w:tc>
        <w:tc>
          <w:tcPr>
            <w:tcW w:w="4814" w:type="dxa"/>
          </w:tcPr>
          <w:p w14:paraId="3874FB0D" w14:textId="77777777" w:rsidR="00A9696B" w:rsidRDefault="00A9696B" w:rsidP="00FF1A88"/>
        </w:tc>
      </w:tr>
    </w:tbl>
    <w:p w14:paraId="178B19A5" w14:textId="77777777" w:rsidR="008F4B6B" w:rsidRDefault="008F4B6B" w:rsidP="00FF1A88"/>
    <w:p w14:paraId="4E637D06" w14:textId="3990E22B" w:rsidR="008F4B6B" w:rsidRDefault="008F4B6B" w:rsidP="00FF1A88">
      <w:pPr>
        <w:rPr>
          <w:b/>
        </w:rPr>
      </w:pPr>
      <w:r w:rsidRPr="00A9696B">
        <w:rPr>
          <w:b/>
        </w:rPr>
        <w:t>Tukikauden liikevaihto</w:t>
      </w:r>
    </w:p>
    <w:p w14:paraId="723ABDC0" w14:textId="77777777" w:rsidR="00A22B5C" w:rsidRDefault="00A22B5C" w:rsidP="00A22B5C">
      <w:r>
        <w:t xml:space="preserve">Tieto perustuu </w:t>
      </w:r>
    </w:p>
    <w:p w14:paraId="528E62AA" w14:textId="313ECC72" w:rsidR="00A22B5C" w:rsidRDefault="00867A73" w:rsidP="00A22B5C">
      <w:pPr>
        <w:tabs>
          <w:tab w:val="left" w:pos="782"/>
        </w:tabs>
      </w:pPr>
      <w:sdt>
        <w:sdtPr>
          <w:id w:val="-134392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5C">
            <w:rPr>
              <w:rFonts w:ascii="MS Gothic" w:eastAsia="MS Gothic" w:hAnsi="MS Gothic" w:hint="eastAsia"/>
            </w:rPr>
            <w:t>☐</w:t>
          </w:r>
        </w:sdtContent>
      </w:sdt>
      <w:r w:rsidR="00A22B5C">
        <w:tab/>
        <w:t xml:space="preserve">arvonlisäveroilmoituksiin </w:t>
      </w:r>
      <w:r w:rsidR="00712939">
        <w:t>(ensisijainen)</w:t>
      </w:r>
    </w:p>
    <w:p w14:paraId="3B6BED99" w14:textId="6B55EEE0" w:rsidR="00A22B5C" w:rsidRDefault="00867A73" w:rsidP="00A22B5C">
      <w:pPr>
        <w:tabs>
          <w:tab w:val="left" w:pos="782"/>
        </w:tabs>
      </w:pPr>
      <w:sdt>
        <w:sdtPr>
          <w:id w:val="119828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5C">
            <w:rPr>
              <w:rFonts w:ascii="MS Gothic" w:eastAsia="MS Gothic" w:hAnsi="MS Gothic" w:hint="eastAsia"/>
            </w:rPr>
            <w:t>☐</w:t>
          </w:r>
        </w:sdtContent>
      </w:sdt>
      <w:r w:rsidR="00A22B5C">
        <w:tab/>
        <w:t>omaan ilmoitukseen</w:t>
      </w:r>
      <w:r w:rsidR="00712939">
        <w:t xml:space="preserve"> (jos ilmoituksia ei ole saatavilla)</w:t>
      </w:r>
      <w:bookmarkStart w:id="0" w:name="_GoBack"/>
      <w:bookmarkEnd w:id="0"/>
    </w:p>
    <w:p w14:paraId="064158BA" w14:textId="77777777" w:rsidR="00A22B5C" w:rsidRPr="00A9696B" w:rsidRDefault="00A22B5C" w:rsidP="00FF1A88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9696B" w14:paraId="30BCD118" w14:textId="77777777" w:rsidTr="00A9696B">
        <w:tc>
          <w:tcPr>
            <w:tcW w:w="4814" w:type="dxa"/>
          </w:tcPr>
          <w:p w14:paraId="59C01DDA" w14:textId="77777777" w:rsidR="00A9696B" w:rsidRPr="00A9696B" w:rsidRDefault="00A9696B" w:rsidP="00FF1A88">
            <w:pPr>
              <w:rPr>
                <w:b/>
              </w:rPr>
            </w:pPr>
            <w:r w:rsidRPr="00A9696B">
              <w:rPr>
                <w:b/>
              </w:rPr>
              <w:t>Vuosi 2020</w:t>
            </w:r>
          </w:p>
        </w:tc>
        <w:tc>
          <w:tcPr>
            <w:tcW w:w="4814" w:type="dxa"/>
          </w:tcPr>
          <w:p w14:paraId="3A4629C2" w14:textId="77777777" w:rsidR="00A9696B" w:rsidRPr="00A9696B" w:rsidRDefault="00A9696B" w:rsidP="00FF1A88">
            <w:pPr>
              <w:rPr>
                <w:b/>
              </w:rPr>
            </w:pPr>
            <w:r w:rsidRPr="00A9696B">
              <w:rPr>
                <w:b/>
              </w:rPr>
              <w:t>Liikevaihto</w:t>
            </w:r>
          </w:p>
        </w:tc>
      </w:tr>
      <w:tr w:rsidR="00A9696B" w14:paraId="1542A994" w14:textId="77777777" w:rsidTr="00A9696B">
        <w:tc>
          <w:tcPr>
            <w:tcW w:w="4814" w:type="dxa"/>
          </w:tcPr>
          <w:p w14:paraId="56AE427C" w14:textId="77777777" w:rsidR="00A9696B" w:rsidRDefault="00A9696B" w:rsidP="00FF1A88">
            <w:r>
              <w:t>Huhtikuu</w:t>
            </w:r>
          </w:p>
        </w:tc>
        <w:tc>
          <w:tcPr>
            <w:tcW w:w="4814" w:type="dxa"/>
          </w:tcPr>
          <w:p w14:paraId="763974CC" w14:textId="77777777" w:rsidR="00A9696B" w:rsidRDefault="00A9696B" w:rsidP="00FF1A88"/>
        </w:tc>
      </w:tr>
      <w:tr w:rsidR="00A9696B" w14:paraId="20727296" w14:textId="77777777" w:rsidTr="00A9696B">
        <w:tc>
          <w:tcPr>
            <w:tcW w:w="4814" w:type="dxa"/>
          </w:tcPr>
          <w:p w14:paraId="397042CC" w14:textId="77777777" w:rsidR="00A9696B" w:rsidRDefault="00A9696B" w:rsidP="00FF1A88">
            <w:r>
              <w:t>Toukokuu</w:t>
            </w:r>
          </w:p>
        </w:tc>
        <w:tc>
          <w:tcPr>
            <w:tcW w:w="4814" w:type="dxa"/>
          </w:tcPr>
          <w:p w14:paraId="22BF5025" w14:textId="77777777" w:rsidR="00A9696B" w:rsidRDefault="00A9696B" w:rsidP="00FF1A88"/>
        </w:tc>
      </w:tr>
    </w:tbl>
    <w:p w14:paraId="61A2A17B" w14:textId="588FBD6B" w:rsidR="008F4B6B" w:rsidRDefault="008F4B6B" w:rsidP="00FF1A88"/>
    <w:p w14:paraId="1D628F16" w14:textId="5D7CC026" w:rsidR="005E23E3" w:rsidRPr="005E23E3" w:rsidRDefault="005E23E3" w:rsidP="00FF1A88">
      <w:pPr>
        <w:rPr>
          <w:b/>
        </w:rPr>
      </w:pPr>
      <w:r>
        <w:rPr>
          <w:b/>
        </w:rPr>
        <w:lastRenderedPageBreak/>
        <w:t>Tukikauden kustannukset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2695"/>
        <w:gridCol w:w="2402"/>
      </w:tblGrid>
      <w:tr w:rsidR="00371C15" w14:paraId="4602001B" w14:textId="77777777" w:rsidTr="00006F74">
        <w:trPr>
          <w:trHeight w:val="44"/>
        </w:trPr>
        <w:tc>
          <w:tcPr>
            <w:tcW w:w="4531" w:type="dxa"/>
            <w:vMerge w:val="restart"/>
          </w:tcPr>
          <w:p w14:paraId="3719E658" w14:textId="77777777" w:rsidR="00371C15" w:rsidRDefault="00371C15" w:rsidP="00FF1A88">
            <w:r>
              <w:t>Tukikauden kiinteät kustannukset:</w:t>
            </w:r>
          </w:p>
        </w:tc>
        <w:tc>
          <w:tcPr>
            <w:tcW w:w="2695" w:type="dxa"/>
          </w:tcPr>
          <w:p w14:paraId="77A67EB4" w14:textId="77777777" w:rsidR="00371C15" w:rsidRDefault="00371C15" w:rsidP="00371C15">
            <w:r>
              <w:t>Vuokrakulut ja muut yrityksen kulut sen omassa käytössä olevasta kiinteistöomaisuudesta:</w:t>
            </w:r>
          </w:p>
        </w:tc>
        <w:tc>
          <w:tcPr>
            <w:tcW w:w="2402" w:type="dxa"/>
          </w:tcPr>
          <w:p w14:paraId="4957BD32" w14:textId="77777777" w:rsidR="00371C15" w:rsidRDefault="00371C15" w:rsidP="00FF1A88"/>
        </w:tc>
      </w:tr>
      <w:tr w:rsidR="00371C15" w14:paraId="7F746F15" w14:textId="77777777" w:rsidTr="00006F74">
        <w:trPr>
          <w:trHeight w:val="43"/>
        </w:trPr>
        <w:tc>
          <w:tcPr>
            <w:tcW w:w="4531" w:type="dxa"/>
            <w:vMerge/>
          </w:tcPr>
          <w:p w14:paraId="55CAD696" w14:textId="77777777" w:rsidR="00371C15" w:rsidRDefault="00371C15" w:rsidP="00FF1A88"/>
        </w:tc>
        <w:tc>
          <w:tcPr>
            <w:tcW w:w="2695" w:type="dxa"/>
          </w:tcPr>
          <w:p w14:paraId="61971CF8" w14:textId="77777777" w:rsidR="00371C15" w:rsidRDefault="00371C15" w:rsidP="00FF1A88">
            <w:r>
              <w:t>Laite- ja esinevuokrat:</w:t>
            </w:r>
          </w:p>
        </w:tc>
        <w:tc>
          <w:tcPr>
            <w:tcW w:w="2402" w:type="dxa"/>
          </w:tcPr>
          <w:p w14:paraId="7D3F462F" w14:textId="77777777" w:rsidR="00371C15" w:rsidRDefault="00371C15" w:rsidP="00FF1A88"/>
        </w:tc>
      </w:tr>
      <w:tr w:rsidR="00371C15" w14:paraId="6BB73292" w14:textId="77777777" w:rsidTr="00006F74">
        <w:trPr>
          <w:trHeight w:val="43"/>
        </w:trPr>
        <w:tc>
          <w:tcPr>
            <w:tcW w:w="4531" w:type="dxa"/>
            <w:vMerge/>
          </w:tcPr>
          <w:p w14:paraId="30D67C21" w14:textId="77777777" w:rsidR="00371C15" w:rsidRDefault="00371C15" w:rsidP="00FF1A88"/>
        </w:tc>
        <w:tc>
          <w:tcPr>
            <w:tcW w:w="2695" w:type="dxa"/>
          </w:tcPr>
          <w:p w14:paraId="2F64CF70" w14:textId="77777777" w:rsidR="00371C15" w:rsidRDefault="00371C15" w:rsidP="00FF1A88">
            <w:r>
              <w:t>Käyttöoikeuskorvaukset:</w:t>
            </w:r>
          </w:p>
        </w:tc>
        <w:tc>
          <w:tcPr>
            <w:tcW w:w="2402" w:type="dxa"/>
          </w:tcPr>
          <w:p w14:paraId="4976C02C" w14:textId="77777777" w:rsidR="00371C15" w:rsidRDefault="00371C15" w:rsidP="00FF1A88"/>
        </w:tc>
      </w:tr>
      <w:tr w:rsidR="00371C15" w14:paraId="741B2A84" w14:textId="77777777" w:rsidTr="00006F74">
        <w:trPr>
          <w:trHeight w:val="43"/>
        </w:trPr>
        <w:tc>
          <w:tcPr>
            <w:tcW w:w="4531" w:type="dxa"/>
            <w:vMerge/>
          </w:tcPr>
          <w:p w14:paraId="6E1BFC07" w14:textId="77777777" w:rsidR="00371C15" w:rsidRDefault="00371C15" w:rsidP="00FF1A88"/>
        </w:tc>
        <w:tc>
          <w:tcPr>
            <w:tcW w:w="2695" w:type="dxa"/>
          </w:tcPr>
          <w:p w14:paraId="42A09573" w14:textId="77777777" w:rsidR="00371C15" w:rsidRDefault="00371C15" w:rsidP="00FF1A88">
            <w:r>
              <w:t>Lisenssimaksut:</w:t>
            </w:r>
          </w:p>
        </w:tc>
        <w:tc>
          <w:tcPr>
            <w:tcW w:w="2402" w:type="dxa"/>
          </w:tcPr>
          <w:p w14:paraId="25922ED3" w14:textId="77777777" w:rsidR="00371C15" w:rsidRDefault="00371C15" w:rsidP="00FF1A88"/>
        </w:tc>
      </w:tr>
      <w:tr w:rsidR="003063E0" w14:paraId="6217D92F" w14:textId="77777777" w:rsidTr="00006F74">
        <w:tc>
          <w:tcPr>
            <w:tcW w:w="4531" w:type="dxa"/>
          </w:tcPr>
          <w:p w14:paraId="513B104D" w14:textId="77777777" w:rsidR="003063E0" w:rsidRDefault="003063E0" w:rsidP="00FF1A88">
            <w:r>
              <w:t>Tukikauden palkat</w:t>
            </w:r>
          </w:p>
        </w:tc>
        <w:tc>
          <w:tcPr>
            <w:tcW w:w="5097" w:type="dxa"/>
            <w:gridSpan w:val="2"/>
          </w:tcPr>
          <w:p w14:paraId="61ED27AC" w14:textId="77777777" w:rsidR="003063E0" w:rsidRDefault="003063E0" w:rsidP="00FF1A88"/>
        </w:tc>
      </w:tr>
    </w:tbl>
    <w:p w14:paraId="47F3C8E6" w14:textId="77777777" w:rsidR="003063E0" w:rsidRDefault="003063E0" w:rsidP="00FF1A88"/>
    <w:p w14:paraId="6E6EFDD0" w14:textId="77777777" w:rsidR="003063E0" w:rsidRDefault="003063E0" w:rsidP="00FF1A88"/>
    <w:p w14:paraId="330C01BC" w14:textId="77777777" w:rsidR="00467E3A" w:rsidRDefault="00467E3A" w:rsidP="00FF1A88">
      <w:r>
        <w:t>1</w:t>
      </w:r>
      <w:r w:rsidR="003D4994">
        <w:t>6</w:t>
      </w:r>
      <w:r>
        <w:t>. Y</w:t>
      </w:r>
      <w:r w:rsidRPr="00467E3A">
        <w:t>rityksen hakema ja</w:t>
      </w:r>
      <w:r w:rsidR="004451C2">
        <w:t>/tai</w:t>
      </w:r>
      <w:r w:rsidRPr="00467E3A">
        <w:t xml:space="preserve"> saama muu julkinen tuki covid-19-epidemian vaikutusten </w:t>
      </w:r>
      <w:r w:rsidR="00055D3D">
        <w:t>sopeuttamiseksi</w:t>
      </w:r>
      <w: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E3A" w14:paraId="3E075E68" w14:textId="77777777" w:rsidTr="003B2E84">
        <w:trPr>
          <w:trHeight w:val="953"/>
        </w:trPr>
        <w:tc>
          <w:tcPr>
            <w:tcW w:w="9628" w:type="dxa"/>
          </w:tcPr>
          <w:p w14:paraId="6EAB55CC" w14:textId="77777777" w:rsidR="00467E3A" w:rsidRDefault="00467E3A" w:rsidP="00FF1A88"/>
        </w:tc>
      </w:tr>
    </w:tbl>
    <w:p w14:paraId="3BBD99D1" w14:textId="77777777" w:rsidR="00467E3A" w:rsidRDefault="00467E3A" w:rsidP="00FF1A88"/>
    <w:p w14:paraId="73C2BF30" w14:textId="77777777" w:rsidR="0032288C" w:rsidRDefault="00FF4B48" w:rsidP="00FF1A88">
      <w:r>
        <w:t>1</w:t>
      </w:r>
      <w:r w:rsidR="003063E0">
        <w:t>7</w:t>
      </w:r>
      <w:r w:rsidR="0032288C">
        <w:t>. Allekirjoitus</w:t>
      </w:r>
    </w:p>
    <w:p w14:paraId="112D9398" w14:textId="77777777" w:rsidR="00AC25F5" w:rsidRDefault="00AC25F5" w:rsidP="00AC25F5">
      <w:r>
        <w:t>Hakija sitoutuu noudattamaan hakemuksessa tarkoitetussa toiminnassa voimassa olevaa lainsäädäntöä sekä tukipäätökseen otettavia ehtoja ja rajoituksia.</w:t>
      </w:r>
    </w:p>
    <w:p w14:paraId="1C83EB23" w14:textId="77777777" w:rsidR="00AC25F5" w:rsidRDefault="00AC25F5" w:rsidP="00AC25F5">
      <w:r>
        <w:t>Hakija on tutustunut hakuohjeisiin ja tuntee hakemuksessa tarkoitetun toiminnan aloittamiseen liittyvät riskit. Hakija suostuu toimittamaan hakemuksen ratkaisemiseksi tarvittavat lisäselvitykset.</w:t>
      </w:r>
    </w:p>
    <w:p w14:paraId="0BE06B0B" w14:textId="77777777" w:rsidR="004030A9" w:rsidRDefault="004030A9" w:rsidP="00AC25F5">
      <w:r>
        <w:t>Hakija vakuuttaa, että avustusta ei käytetä de minimis -säännöksen vastaisesti</w:t>
      </w:r>
      <w:r w:rsidR="007C6327">
        <w:t xml:space="preserve"> ((EU) N:o 717/2014 –asetuksen 1 artiklan a-k kohdat)</w:t>
      </w:r>
      <w:r>
        <w:t xml:space="preserve">. </w:t>
      </w:r>
    </w:p>
    <w:p w14:paraId="3B7749DB" w14:textId="77777777" w:rsidR="00AC25F5" w:rsidRDefault="00AC25F5" w:rsidP="00AC25F5">
      <w:r>
        <w:t>Tukipäätöksen valmistelemista ja valvontaa varten elinkeino-, liikenne- ja ympäristökeskus voi tarvita tietoja eri viranomaisilta ja julkisilta rahoittajilta (esim. Finnvera). Elinkeino-, liikenne- ja ympäristökeskus voi liike- ja ammattisalaisuuksia koskevien salassapitosäännösten estämättä olla yhteydessä näihin viranomaisiin ja julkisiin rahoittajiin sekä hakemuksessa mainittuihin muihin tuen myöntäjiin hankkiakseen hakijaan ja tähän hankkeeseen liittyviä tietoja.</w:t>
      </w:r>
    </w:p>
    <w:p w14:paraId="6A592D9F" w14:textId="77777777" w:rsidR="00AC25F5" w:rsidRDefault="00AC25F5" w:rsidP="00AC25F5">
      <w:r>
        <w:t>Hakija suostuu siihen, että maa- ja metsätalousministeriö ja elinkeino-, liikenne- ja ympäristökeskukset sekä niiden valtuuttamat henkilöt ovat oikeutettuja tämän hakemuksen ratkaisemista sekä tuen maksamista, valvontaa ja seurantaa varten saamaan hakijaa koskevat tarpeelliset tiedot sekä suorittamaan valvontaa tuen saajan luona.</w:t>
      </w:r>
    </w:p>
    <w:p w14:paraId="7A382F82" w14:textId="77777777" w:rsidR="00AC25F5" w:rsidRDefault="00AC25F5" w:rsidP="00AC25F5">
      <w:r>
        <w:t>Hakija suostuu siihen, että hakemuksessa esitetyt asiat voidaan julkistaa, ellei niitä ole erikseen luottamuksellisiksi merkitty.</w:t>
      </w:r>
    </w:p>
    <w:p w14:paraId="58838D01" w14:textId="77777777" w:rsidR="0032288C" w:rsidRDefault="00AC25F5" w:rsidP="00FF1A88">
      <w:r>
        <w:t>Allekirjoittanut vakuuttaa tässä hakemuksessa ja sen liitteissä antamansa tiedot oikeiksi ja olevansa oikeutettu hakijan puolesta allekirjoittamaan hakemuksen.</w:t>
      </w:r>
      <w:r>
        <w:c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3242" w14:paraId="2604FFE6" w14:textId="77777777" w:rsidTr="00213242">
        <w:trPr>
          <w:trHeight w:val="603"/>
        </w:trPr>
        <w:tc>
          <w:tcPr>
            <w:tcW w:w="4814" w:type="dxa"/>
          </w:tcPr>
          <w:p w14:paraId="49C54617" w14:textId="77777777" w:rsidR="00213242" w:rsidRDefault="00213242" w:rsidP="00FF1A88">
            <w:r>
              <w:t>Päiväys</w:t>
            </w:r>
          </w:p>
        </w:tc>
        <w:tc>
          <w:tcPr>
            <w:tcW w:w="4814" w:type="dxa"/>
          </w:tcPr>
          <w:p w14:paraId="301EBB52" w14:textId="77777777" w:rsidR="00213242" w:rsidRDefault="00213242" w:rsidP="00FF1A88">
            <w:r>
              <w:t>Hakijan allekirjoitus ja nimenselvennys</w:t>
            </w:r>
          </w:p>
        </w:tc>
      </w:tr>
    </w:tbl>
    <w:p w14:paraId="28D9DC7E" w14:textId="77777777" w:rsidR="00213242" w:rsidRDefault="00213242" w:rsidP="00FF1A88"/>
    <w:p w14:paraId="48ECA19E" w14:textId="77777777" w:rsidR="006D42A0" w:rsidRDefault="006D42A0" w:rsidP="00FF1A88"/>
    <w:p w14:paraId="39010E0E" w14:textId="77777777" w:rsidR="00213242" w:rsidRPr="006D4DB7" w:rsidRDefault="00213242" w:rsidP="00FF1A88">
      <w:pPr>
        <w:rPr>
          <w:b/>
        </w:rPr>
      </w:pPr>
      <w:r w:rsidRPr="006D4DB7">
        <w:rPr>
          <w:b/>
        </w:rPr>
        <w:t xml:space="preserve">Liitteet: </w:t>
      </w:r>
    </w:p>
    <w:p w14:paraId="7884F8E3" w14:textId="77777777" w:rsidR="003D4994" w:rsidRDefault="003D4994" w:rsidP="00FF1A88">
      <w:pPr>
        <w:rPr>
          <w:u w:val="single"/>
        </w:rPr>
      </w:pPr>
    </w:p>
    <w:p w14:paraId="204D1973" w14:textId="77777777" w:rsidR="00213242" w:rsidRPr="00213242" w:rsidRDefault="00213242" w:rsidP="00FF1A88">
      <w:pPr>
        <w:rPr>
          <w:u w:val="single"/>
        </w:rPr>
      </w:pPr>
      <w:r w:rsidRPr="00213242">
        <w:rPr>
          <w:u w:val="single"/>
        </w:rPr>
        <w:t xml:space="preserve">Hakijan oikeudellisen aseman mukaan vaadittavat pakolliset liitteet </w:t>
      </w:r>
    </w:p>
    <w:p w14:paraId="48D6035B" w14:textId="77777777" w:rsidR="00213242" w:rsidRPr="00DF1E41" w:rsidRDefault="00213242" w:rsidP="00FF1A88">
      <w:pPr>
        <w:rPr>
          <w:i/>
          <w:u w:val="single"/>
        </w:rPr>
      </w:pPr>
      <w:r w:rsidRPr="00DF1E41">
        <w:rPr>
          <w:i/>
          <w:u w:val="single"/>
        </w:rPr>
        <w:t xml:space="preserve">Yritykset (Oy, Ay, Ky, osuuskunta) </w:t>
      </w:r>
    </w:p>
    <w:p w14:paraId="554B84D6" w14:textId="77777777" w:rsidR="00213242" w:rsidRDefault="00213242" w:rsidP="00101E89">
      <w:pPr>
        <w:pStyle w:val="Luettelokappale"/>
        <w:numPr>
          <w:ilvl w:val="0"/>
          <w:numId w:val="2"/>
        </w:numPr>
      </w:pPr>
      <w:r>
        <w:t xml:space="preserve"> Tilinpäätöstiedot kahdelta edelliseltä tilikaudelta (tuloslaskelma ja tase sekä tilintarkastus- ja toimintakertomus)</w:t>
      </w:r>
    </w:p>
    <w:p w14:paraId="4D33EA38" w14:textId="77777777" w:rsidR="00213242" w:rsidRPr="00DF1E41" w:rsidRDefault="00213242" w:rsidP="00213242">
      <w:pPr>
        <w:rPr>
          <w:i/>
        </w:rPr>
      </w:pPr>
      <w:r w:rsidRPr="00DF1E41">
        <w:rPr>
          <w:i/>
          <w:u w:val="single"/>
        </w:rPr>
        <w:t>Yksityinen elinkeinoharjoittaja (ns. toiminimiyrittäjä)</w:t>
      </w:r>
      <w:r w:rsidRPr="00DF1E41">
        <w:rPr>
          <w:i/>
        </w:rPr>
        <w:t xml:space="preserve"> </w:t>
      </w:r>
    </w:p>
    <w:p w14:paraId="5BAD566F" w14:textId="77777777" w:rsidR="00EF2B51" w:rsidRDefault="00213242" w:rsidP="00EF2B51">
      <w:r>
        <w:t xml:space="preserve">Kirjanpitolain mukaisesti laaditut tilinpäätöstiedot tai veroilmoituksen liite lomake 5 </w:t>
      </w:r>
      <w:r w:rsidR="00B6298B">
        <w:t>kahdelta</w:t>
      </w:r>
      <w:r>
        <w:t xml:space="preserve"> edelliseltä tilikaudelta </w:t>
      </w:r>
    </w:p>
    <w:p w14:paraId="23D9D657" w14:textId="77777777" w:rsidR="00EF2B51" w:rsidRDefault="00EF2B51" w:rsidP="00EF2B51">
      <w:pPr>
        <w:rPr>
          <w:u w:val="single"/>
        </w:rPr>
      </w:pPr>
      <w:r>
        <w:rPr>
          <w:u w:val="single"/>
        </w:rPr>
        <w:t>Selvitykset koronatilanteen vaikutuksista</w:t>
      </w:r>
    </w:p>
    <w:p w14:paraId="77007E4D" w14:textId="77777777" w:rsidR="00EF2B51" w:rsidRDefault="00EF2B51" w:rsidP="00EF2B51">
      <w:pPr>
        <w:pStyle w:val="Luettelokappale"/>
        <w:numPr>
          <w:ilvl w:val="0"/>
          <w:numId w:val="2"/>
        </w:numPr>
      </w:pPr>
      <w:r>
        <w:t xml:space="preserve">Liitteet, joista käy ilmi yrityksen taloudellisen tilanteen heikentyminen: yrityksen alkuvuoden kirjanpito tai toiminimien osalta alkuvuoden kirjanpito tai muu vastaava selvitys. </w:t>
      </w:r>
    </w:p>
    <w:p w14:paraId="68FA40BD" w14:textId="77777777" w:rsidR="00B6298B" w:rsidRDefault="00B6298B" w:rsidP="00EF2B51">
      <w:pPr>
        <w:pStyle w:val="Luettelokappale"/>
      </w:pPr>
    </w:p>
    <w:p w14:paraId="63927ABC" w14:textId="77777777" w:rsidR="00125BE9" w:rsidRDefault="00125BE9" w:rsidP="008B5DE6"/>
    <w:p w14:paraId="057B639B" w14:textId="77777777" w:rsidR="00213242" w:rsidRDefault="00213242" w:rsidP="008B5DE6">
      <w:r>
        <w:t>Tuen myöntäjä voi edellyttää myös muiden liiteasiakirjojen ja selvitysten toimitt</w:t>
      </w:r>
      <w:r w:rsidR="00B6298B">
        <w:t xml:space="preserve">amista. </w:t>
      </w:r>
    </w:p>
    <w:p w14:paraId="69A8D499" w14:textId="77777777" w:rsidR="00EC4934" w:rsidRDefault="00EC4934" w:rsidP="00B6298B"/>
    <w:p w14:paraId="0CF0E0A1" w14:textId="77777777" w:rsidR="00EC4934" w:rsidRPr="00EC4934" w:rsidRDefault="00EC4934" w:rsidP="002B4C28"/>
    <w:sectPr w:rsidR="00EC4934" w:rsidRPr="00EC4934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EAE71" w14:textId="77777777" w:rsidR="00867A73" w:rsidRDefault="00867A73" w:rsidP="00FF1A88">
      <w:pPr>
        <w:spacing w:after="0" w:line="240" w:lineRule="auto"/>
      </w:pPr>
      <w:r>
        <w:separator/>
      </w:r>
    </w:p>
  </w:endnote>
  <w:endnote w:type="continuationSeparator" w:id="0">
    <w:p w14:paraId="6C5E7D78" w14:textId="77777777" w:rsidR="00867A73" w:rsidRDefault="00867A73" w:rsidP="00FF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2FE4" w14:textId="77777777" w:rsidR="00867A73" w:rsidRDefault="00867A73" w:rsidP="00FF1A88">
      <w:pPr>
        <w:spacing w:after="0" w:line="240" w:lineRule="auto"/>
      </w:pPr>
      <w:r>
        <w:separator/>
      </w:r>
    </w:p>
  </w:footnote>
  <w:footnote w:type="continuationSeparator" w:id="0">
    <w:p w14:paraId="12E83584" w14:textId="77777777" w:rsidR="00867A73" w:rsidRDefault="00867A73" w:rsidP="00FF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BA3D" w14:textId="77777777" w:rsidR="00FF1A88" w:rsidRDefault="00FF1A8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50985F33" wp14:editId="00891AFF">
          <wp:simplePos x="0" y="0"/>
          <wp:positionH relativeFrom="margin">
            <wp:posOffset>4442974</wp:posOffset>
          </wp:positionH>
          <wp:positionV relativeFrom="paragraph">
            <wp:posOffset>-247448</wp:posOffset>
          </wp:positionV>
          <wp:extent cx="2026920" cy="5410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582"/>
    <w:multiLevelType w:val="hybridMultilevel"/>
    <w:tmpl w:val="343641AC"/>
    <w:lvl w:ilvl="0" w:tplc="DEF0344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44E"/>
    <w:multiLevelType w:val="hybridMultilevel"/>
    <w:tmpl w:val="1070E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59"/>
    <w:rsid w:val="0000392F"/>
    <w:rsid w:val="00006F74"/>
    <w:rsid w:val="00021418"/>
    <w:rsid w:val="00055D3D"/>
    <w:rsid w:val="0006237E"/>
    <w:rsid w:val="000735DC"/>
    <w:rsid w:val="00101E89"/>
    <w:rsid w:val="00124CD2"/>
    <w:rsid w:val="00125BE9"/>
    <w:rsid w:val="001346B2"/>
    <w:rsid w:val="00150D57"/>
    <w:rsid w:val="001579E4"/>
    <w:rsid w:val="00213242"/>
    <w:rsid w:val="00213D7C"/>
    <w:rsid w:val="00243354"/>
    <w:rsid w:val="002A4E7E"/>
    <w:rsid w:val="002B4C28"/>
    <w:rsid w:val="002C5C9C"/>
    <w:rsid w:val="003063E0"/>
    <w:rsid w:val="0032288C"/>
    <w:rsid w:val="00343314"/>
    <w:rsid w:val="00371C15"/>
    <w:rsid w:val="0038118C"/>
    <w:rsid w:val="003B2E84"/>
    <w:rsid w:val="003D4994"/>
    <w:rsid w:val="004030A9"/>
    <w:rsid w:val="00403C6A"/>
    <w:rsid w:val="004451C2"/>
    <w:rsid w:val="00467E3A"/>
    <w:rsid w:val="004718A9"/>
    <w:rsid w:val="004A2B9C"/>
    <w:rsid w:val="004D067A"/>
    <w:rsid w:val="0057082E"/>
    <w:rsid w:val="00573A66"/>
    <w:rsid w:val="005E23E3"/>
    <w:rsid w:val="006018B7"/>
    <w:rsid w:val="006126AC"/>
    <w:rsid w:val="006402FE"/>
    <w:rsid w:val="00683AD1"/>
    <w:rsid w:val="006B2116"/>
    <w:rsid w:val="006D42A0"/>
    <w:rsid w:val="006D4DB7"/>
    <w:rsid w:val="00712939"/>
    <w:rsid w:val="00770652"/>
    <w:rsid w:val="00776236"/>
    <w:rsid w:val="007C6327"/>
    <w:rsid w:val="008013BB"/>
    <w:rsid w:val="00816203"/>
    <w:rsid w:val="00816683"/>
    <w:rsid w:val="008549EF"/>
    <w:rsid w:val="00867A73"/>
    <w:rsid w:val="00870811"/>
    <w:rsid w:val="008B5DE6"/>
    <w:rsid w:val="008B6E44"/>
    <w:rsid w:val="008D348D"/>
    <w:rsid w:val="008D40F8"/>
    <w:rsid w:val="008F4B6B"/>
    <w:rsid w:val="00902BBD"/>
    <w:rsid w:val="00911EFB"/>
    <w:rsid w:val="009310C8"/>
    <w:rsid w:val="00931D7C"/>
    <w:rsid w:val="0093721F"/>
    <w:rsid w:val="0094751E"/>
    <w:rsid w:val="00986D06"/>
    <w:rsid w:val="009B61A9"/>
    <w:rsid w:val="009D59D9"/>
    <w:rsid w:val="009F1537"/>
    <w:rsid w:val="00A22B5C"/>
    <w:rsid w:val="00A24978"/>
    <w:rsid w:val="00A85158"/>
    <w:rsid w:val="00A866B5"/>
    <w:rsid w:val="00A9696B"/>
    <w:rsid w:val="00AA2BAE"/>
    <w:rsid w:val="00AC25F5"/>
    <w:rsid w:val="00AD7B9D"/>
    <w:rsid w:val="00AE5E90"/>
    <w:rsid w:val="00AF2FF4"/>
    <w:rsid w:val="00B6298B"/>
    <w:rsid w:val="00B848BE"/>
    <w:rsid w:val="00B9774A"/>
    <w:rsid w:val="00BF443B"/>
    <w:rsid w:val="00C0274B"/>
    <w:rsid w:val="00C84302"/>
    <w:rsid w:val="00C94945"/>
    <w:rsid w:val="00CF5865"/>
    <w:rsid w:val="00D26B78"/>
    <w:rsid w:val="00D81170"/>
    <w:rsid w:val="00D86F3D"/>
    <w:rsid w:val="00DF1E41"/>
    <w:rsid w:val="00DF7909"/>
    <w:rsid w:val="00E079FA"/>
    <w:rsid w:val="00E14159"/>
    <w:rsid w:val="00E21EC6"/>
    <w:rsid w:val="00E36779"/>
    <w:rsid w:val="00E77FFB"/>
    <w:rsid w:val="00EC4934"/>
    <w:rsid w:val="00ED240A"/>
    <w:rsid w:val="00EF2B51"/>
    <w:rsid w:val="00F433EA"/>
    <w:rsid w:val="00F71029"/>
    <w:rsid w:val="00F96122"/>
    <w:rsid w:val="00FA3E26"/>
    <w:rsid w:val="00FC26A2"/>
    <w:rsid w:val="00FF1A8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4574D"/>
  <w15:chartTrackingRefBased/>
  <w15:docId w15:val="{D31D818B-35CB-48ED-BEB9-A11CDCD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22B5C"/>
  </w:style>
  <w:style w:type="paragraph" w:styleId="Otsikko1">
    <w:name w:val="heading 1"/>
    <w:basedOn w:val="Normaali"/>
    <w:next w:val="Normaali"/>
    <w:link w:val="Otsikko1Char"/>
    <w:uiPriority w:val="9"/>
    <w:qFormat/>
    <w:rsid w:val="00FF1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F1A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F1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1A88"/>
  </w:style>
  <w:style w:type="paragraph" w:styleId="Alatunniste">
    <w:name w:val="footer"/>
    <w:basedOn w:val="Normaali"/>
    <w:link w:val="AlatunnisteChar"/>
    <w:uiPriority w:val="99"/>
    <w:unhideWhenUsed/>
    <w:rsid w:val="00FF1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1A88"/>
  </w:style>
  <w:style w:type="character" w:customStyle="1" w:styleId="Otsikko1Char">
    <w:name w:val="Otsikko 1 Char"/>
    <w:basedOn w:val="Kappaleenoletusfontti"/>
    <w:link w:val="Otsikko1"/>
    <w:uiPriority w:val="9"/>
    <w:rsid w:val="00FF1A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F1A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FF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73A66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8117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117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117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117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117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254C-4DA2-4E73-9F55-12F07B4A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526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Tarhanen Saana (MMM)</dc:creator>
  <cp:keywords/>
  <dc:description/>
  <cp:lastModifiedBy>Tarhanen Saana (MMM)</cp:lastModifiedBy>
  <cp:revision>4</cp:revision>
  <dcterms:created xsi:type="dcterms:W3CDTF">2020-09-28T11:20:00Z</dcterms:created>
  <dcterms:modified xsi:type="dcterms:W3CDTF">2020-10-01T07:58:00Z</dcterms:modified>
</cp:coreProperties>
</file>